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28" w:rsidRDefault="00A3603C">
      <w:pPr>
        <w:spacing w:line="360" w:lineRule="auto"/>
        <w:rPr>
          <w:rFonts w:ascii="Times New Roman" w:eastAsia="Times New Roman" w:hAnsi="Times New Roman" w:cs="Times New Roman"/>
          <w:b/>
          <w:sz w:val="32"/>
          <w:szCs w:val="32"/>
        </w:rPr>
      </w:pPr>
      <w:sdt>
        <w:sdtPr>
          <w:tag w:val="goog_rdk_0"/>
          <w:id w:val="57754691"/>
        </w:sdtPr>
        <w:sdtContent/>
      </w:sdt>
      <w:r w:rsidR="001A2944">
        <w:rPr>
          <w:rFonts w:ascii="Times New Roman" w:eastAsia="Times New Roman" w:hAnsi="Times New Roman" w:cs="Times New Roman"/>
          <w:b/>
          <w:sz w:val="32"/>
          <w:szCs w:val="32"/>
        </w:rPr>
        <w:t>Ressourcesystem</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ressource repræsenterer et udbytte, en person har fået gennem en evne de har brugt ingame. Alle ressourcer er ens uanset hvilken evne personen har brugt til at skaffe dem. Hver evne kan kun benyttes én gang pr. spilgang, men man kan altså godt skaffe flere ressourcer på en spilgang ved at bruge flere forskellige evner. Andre evner kræver, at du har en ressource for at kunne brug</w:t>
      </w:r>
      <w:r w:rsidR="00C90E43">
        <w:rPr>
          <w:rFonts w:ascii="Times New Roman" w:eastAsia="Times New Roman" w:hAnsi="Times New Roman" w:cs="Times New Roman"/>
          <w:sz w:val="24"/>
          <w:szCs w:val="24"/>
        </w:rPr>
        <w:t xml:space="preserve">e dem. Derudover kan ressourcer </w:t>
      </w:r>
      <w:r>
        <w:rPr>
          <w:rFonts w:ascii="Times New Roman" w:eastAsia="Times New Roman" w:hAnsi="Times New Roman" w:cs="Times New Roman"/>
          <w:sz w:val="24"/>
          <w:szCs w:val="24"/>
        </w:rPr>
        <w:t xml:space="preserve">købes </w:t>
      </w:r>
      <w:r w:rsidR="00C90E43">
        <w:rPr>
          <w:rFonts w:ascii="Times New Roman" w:eastAsia="Times New Roman" w:hAnsi="Times New Roman" w:cs="Times New Roman"/>
          <w:sz w:val="24"/>
          <w:szCs w:val="24"/>
        </w:rPr>
        <w:t>og sælges for henholdsvis</w:t>
      </w:r>
      <w:r>
        <w:rPr>
          <w:rFonts w:ascii="Times New Roman" w:eastAsia="Times New Roman" w:hAnsi="Times New Roman" w:cs="Times New Roman"/>
          <w:sz w:val="24"/>
          <w:szCs w:val="24"/>
        </w:rPr>
        <w:t xml:space="preserve"> </w:t>
      </w:r>
      <w:r w:rsidR="00C90E43">
        <w:rPr>
          <w:rFonts w:ascii="Times New Roman" w:eastAsia="Times New Roman" w:hAnsi="Times New Roman" w:cs="Times New Roman"/>
          <w:sz w:val="24"/>
          <w:szCs w:val="24"/>
        </w:rPr>
        <w:t>otte</w:t>
      </w:r>
      <w:r>
        <w:rPr>
          <w:rFonts w:ascii="Times New Roman" w:eastAsia="Times New Roman" w:hAnsi="Times New Roman" w:cs="Times New Roman"/>
          <w:sz w:val="24"/>
          <w:szCs w:val="24"/>
        </w:rPr>
        <w:t xml:space="preserve"> og </w:t>
      </w:r>
      <w:r w:rsidR="00C90E43">
        <w:rPr>
          <w:rFonts w:ascii="Times New Roman" w:eastAsia="Times New Roman" w:hAnsi="Times New Roman" w:cs="Times New Roman"/>
          <w:sz w:val="24"/>
          <w:szCs w:val="24"/>
        </w:rPr>
        <w:t xml:space="preserve">fem varkiler hos Døden, </w:t>
      </w:r>
      <w:r>
        <w:rPr>
          <w:rFonts w:ascii="Times New Roman" w:eastAsia="Times New Roman" w:hAnsi="Times New Roman" w:cs="Times New Roman"/>
          <w:sz w:val="24"/>
          <w:szCs w:val="24"/>
        </w:rPr>
        <w:t xml:space="preserve">eller handles frit mellem spillere. Bemærk at ressourcer er spilgenstande og </w:t>
      </w:r>
      <w:r w:rsidR="005C72AE">
        <w:rPr>
          <w:rFonts w:ascii="Times New Roman" w:eastAsia="Times New Roman" w:hAnsi="Times New Roman" w:cs="Times New Roman"/>
          <w:sz w:val="24"/>
          <w:szCs w:val="24"/>
        </w:rPr>
        <w:t>altså godt kan</w:t>
      </w:r>
      <w:r w:rsidR="00C90E43">
        <w:rPr>
          <w:rFonts w:ascii="Times New Roman" w:eastAsia="Times New Roman" w:hAnsi="Times New Roman" w:cs="Times New Roman"/>
          <w:sz w:val="24"/>
          <w:szCs w:val="24"/>
        </w:rPr>
        <w:t xml:space="preserve"> stjæles eller tages fra dig.</w:t>
      </w:r>
    </w:p>
    <w:p w:rsidR="00F11828" w:rsidRDefault="00F11828">
      <w:pPr>
        <w:spacing w:line="360" w:lineRule="auto"/>
        <w:rPr>
          <w:rFonts w:ascii="Times New Roman" w:eastAsia="Times New Roman" w:hAnsi="Times New Roman" w:cs="Times New Roman"/>
          <w:sz w:val="24"/>
          <w:szCs w:val="24"/>
        </w:rPr>
      </w:pPr>
    </w:p>
    <w:p w:rsidR="00F11828" w:rsidRDefault="001A2944">
      <w:pPr>
        <w:spacing w:line="360" w:lineRule="auto"/>
        <w:rPr>
          <w:rFonts w:ascii="Times New Roman" w:eastAsia="Times New Roman" w:hAnsi="Times New Roman" w:cs="Times New Roman"/>
          <w:sz w:val="24"/>
          <w:szCs w:val="24"/>
        </w:rPr>
      </w:pPr>
      <w:r w:rsidRPr="00D962A9">
        <w:rPr>
          <w:rFonts w:ascii="Times New Roman" w:eastAsia="Times New Roman" w:hAnsi="Times New Roman" w:cs="Times New Roman"/>
          <w:sz w:val="24"/>
          <w:szCs w:val="24"/>
          <w:u w:val="single"/>
        </w:rPr>
        <w:t>Følgende evner giver dig muligheden for at skaffe ressourcer</w:t>
      </w:r>
      <w:r>
        <w:rPr>
          <w:rFonts w:ascii="Times New Roman" w:eastAsia="Times New Roman" w:hAnsi="Times New Roman" w:cs="Times New Roman"/>
          <w:sz w:val="24"/>
          <w:szCs w:val="24"/>
        </w:rPr>
        <w:t xml:space="preserve">: </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Agerbrug</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Fiske</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Jage</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Mine</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Træfældning</w:t>
      </w:r>
    </w:p>
    <w:p w:rsidR="00F11828" w:rsidRDefault="00F11828">
      <w:pPr>
        <w:spacing w:line="360" w:lineRule="auto"/>
        <w:rPr>
          <w:rFonts w:ascii="Times New Roman" w:eastAsia="Times New Roman" w:hAnsi="Times New Roman" w:cs="Times New Roman"/>
          <w:sz w:val="24"/>
          <w:szCs w:val="24"/>
        </w:rPr>
      </w:pPr>
    </w:p>
    <w:p w:rsidR="00F11828" w:rsidRDefault="00A3603C">
      <w:pPr>
        <w:spacing w:line="360" w:lineRule="auto"/>
        <w:rPr>
          <w:rFonts w:ascii="Times New Roman" w:eastAsia="Times New Roman" w:hAnsi="Times New Roman" w:cs="Times New Roman"/>
          <w:sz w:val="24"/>
          <w:szCs w:val="24"/>
        </w:rPr>
      </w:pPr>
      <w:sdt>
        <w:sdtPr>
          <w:tag w:val="goog_rdk_1"/>
          <w:id w:val="57754692"/>
        </w:sdtPr>
        <w:sdtContent/>
      </w:sdt>
      <w:r w:rsidR="001A2944" w:rsidRPr="00D962A9">
        <w:rPr>
          <w:rFonts w:ascii="Times New Roman" w:eastAsia="Times New Roman" w:hAnsi="Times New Roman" w:cs="Times New Roman"/>
          <w:sz w:val="24"/>
          <w:szCs w:val="24"/>
          <w:u w:val="single"/>
        </w:rPr>
        <w:t>Følgende evner kræver en ressource at bruge</w:t>
      </w:r>
      <w:r w:rsidR="001A2944">
        <w:rPr>
          <w:rFonts w:ascii="Times New Roman" w:eastAsia="Times New Roman" w:hAnsi="Times New Roman" w:cs="Times New Roman"/>
          <w:sz w:val="24"/>
          <w:szCs w:val="24"/>
        </w:rPr>
        <w:t xml:space="preserve">: </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Alkymi</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Bage</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Brygge</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Garveri</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Giftkundskab</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Låsesmedning</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Smede</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Tømre</w:t>
      </w:r>
    </w:p>
    <w:p w:rsidR="00F11828" w:rsidRDefault="001A29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Urtekundskab</w:t>
      </w:r>
    </w:p>
    <w:p w:rsidR="00F11828" w:rsidRDefault="00C90E4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Åbne Låse</w:t>
      </w:r>
    </w:p>
    <w:p w:rsidR="00F11828" w:rsidRDefault="00F11828">
      <w:pPr>
        <w:spacing w:line="360" w:lineRule="auto"/>
        <w:rPr>
          <w:rFonts w:ascii="Times New Roman" w:eastAsia="Times New Roman" w:hAnsi="Times New Roman" w:cs="Times New Roman"/>
          <w:sz w:val="24"/>
          <w:szCs w:val="24"/>
        </w:rPr>
      </w:pPr>
    </w:p>
    <w:p w:rsidR="00F11828" w:rsidRDefault="000130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Læs også Evne</w:t>
      </w:r>
      <w:r w:rsidR="00D962A9">
        <w:rPr>
          <w:rFonts w:ascii="Times New Roman" w:eastAsia="Times New Roman" w:hAnsi="Times New Roman" w:cs="Times New Roman"/>
          <w:sz w:val="24"/>
          <w:szCs w:val="24"/>
        </w:rPr>
        <w:t>- og F</w:t>
      </w:r>
      <w:r w:rsidR="001A2944">
        <w:rPr>
          <w:rFonts w:ascii="Times New Roman" w:eastAsia="Times New Roman" w:hAnsi="Times New Roman" w:cs="Times New Roman"/>
          <w:sz w:val="24"/>
          <w:szCs w:val="24"/>
        </w:rPr>
        <w:t>ærdighedsreglerne for mere info om hvordan evnerne bruges.</w:t>
      </w:r>
    </w:p>
    <w:sectPr w:rsidR="00F11828" w:rsidSect="00F11828">
      <w:footerReference w:type="default" r:id="rId7"/>
      <w:pgSz w:w="12240" w:h="15840"/>
      <w:pgMar w:top="1440" w:right="1440" w:bottom="1440" w:left="1440" w:header="720" w:footer="720"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18" w15:done="0"/>
  <w15:commentEx w15:paraId="0000001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4F4" w:rsidRDefault="002244F4" w:rsidP="00D962A9">
      <w:pPr>
        <w:spacing w:line="240" w:lineRule="auto"/>
      </w:pPr>
      <w:r>
        <w:separator/>
      </w:r>
    </w:p>
  </w:endnote>
  <w:endnote w:type="continuationSeparator" w:id="0">
    <w:p w:rsidR="002244F4" w:rsidRDefault="002244F4" w:rsidP="00D962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54693"/>
      <w:docPartObj>
        <w:docPartGallery w:val="Page Numbers (Bottom of Page)"/>
        <w:docPartUnique/>
      </w:docPartObj>
    </w:sdtPr>
    <w:sdtContent>
      <w:p w:rsidR="00D962A9" w:rsidRDefault="00A3603C">
        <w:pPr>
          <w:pStyle w:val="Sidefod"/>
          <w:jc w:val="right"/>
        </w:pPr>
        <w:fldSimple w:instr=" PAGE   \* MERGEFORMAT ">
          <w:r w:rsidR="005C72AE">
            <w:rPr>
              <w:noProof/>
            </w:rPr>
            <w:t>1</w:t>
          </w:r>
        </w:fldSimple>
      </w:p>
    </w:sdtContent>
  </w:sdt>
  <w:p w:rsidR="00D962A9" w:rsidRDefault="00D962A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4F4" w:rsidRDefault="002244F4" w:rsidP="00D962A9">
      <w:pPr>
        <w:spacing w:line="240" w:lineRule="auto"/>
      </w:pPr>
      <w:r>
        <w:separator/>
      </w:r>
    </w:p>
  </w:footnote>
  <w:footnote w:type="continuationSeparator" w:id="0">
    <w:p w:rsidR="002244F4" w:rsidRDefault="002244F4" w:rsidP="00D962A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F11828"/>
    <w:rsid w:val="000130F1"/>
    <w:rsid w:val="001A2944"/>
    <w:rsid w:val="002244F4"/>
    <w:rsid w:val="004150BB"/>
    <w:rsid w:val="005C72AE"/>
    <w:rsid w:val="009355D0"/>
    <w:rsid w:val="00A3603C"/>
    <w:rsid w:val="00C90E43"/>
    <w:rsid w:val="00D962A9"/>
    <w:rsid w:val="00E51153"/>
    <w:rsid w:val="00F1182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68"/>
  </w:style>
  <w:style w:type="paragraph" w:styleId="Overskrift1">
    <w:name w:val="heading 1"/>
    <w:basedOn w:val="normal0"/>
    <w:next w:val="normal0"/>
    <w:rsid w:val="00F40DB6"/>
    <w:pPr>
      <w:keepNext/>
      <w:keepLines/>
      <w:spacing w:before="400" w:after="120"/>
      <w:outlineLvl w:val="0"/>
    </w:pPr>
    <w:rPr>
      <w:sz w:val="40"/>
      <w:szCs w:val="40"/>
    </w:rPr>
  </w:style>
  <w:style w:type="paragraph" w:styleId="Overskrift2">
    <w:name w:val="heading 2"/>
    <w:basedOn w:val="normal0"/>
    <w:next w:val="normal0"/>
    <w:rsid w:val="00F40DB6"/>
    <w:pPr>
      <w:keepNext/>
      <w:keepLines/>
      <w:spacing w:before="360" w:after="120"/>
      <w:outlineLvl w:val="1"/>
    </w:pPr>
    <w:rPr>
      <w:sz w:val="32"/>
      <w:szCs w:val="32"/>
    </w:rPr>
  </w:style>
  <w:style w:type="paragraph" w:styleId="Overskrift3">
    <w:name w:val="heading 3"/>
    <w:basedOn w:val="normal0"/>
    <w:next w:val="normal0"/>
    <w:rsid w:val="00F40DB6"/>
    <w:pPr>
      <w:keepNext/>
      <w:keepLines/>
      <w:spacing w:before="320" w:after="80"/>
      <w:outlineLvl w:val="2"/>
    </w:pPr>
    <w:rPr>
      <w:color w:val="434343"/>
      <w:sz w:val="28"/>
      <w:szCs w:val="28"/>
    </w:rPr>
  </w:style>
  <w:style w:type="paragraph" w:styleId="Overskrift4">
    <w:name w:val="heading 4"/>
    <w:basedOn w:val="normal0"/>
    <w:next w:val="normal0"/>
    <w:rsid w:val="00F40DB6"/>
    <w:pPr>
      <w:keepNext/>
      <w:keepLines/>
      <w:spacing w:before="280" w:after="80"/>
      <w:outlineLvl w:val="3"/>
    </w:pPr>
    <w:rPr>
      <w:color w:val="666666"/>
      <w:sz w:val="24"/>
      <w:szCs w:val="24"/>
    </w:rPr>
  </w:style>
  <w:style w:type="paragraph" w:styleId="Overskrift5">
    <w:name w:val="heading 5"/>
    <w:basedOn w:val="normal0"/>
    <w:next w:val="normal0"/>
    <w:rsid w:val="00F40DB6"/>
    <w:pPr>
      <w:keepNext/>
      <w:keepLines/>
      <w:spacing w:before="240" w:after="80"/>
      <w:outlineLvl w:val="4"/>
    </w:pPr>
    <w:rPr>
      <w:color w:val="666666"/>
    </w:rPr>
  </w:style>
  <w:style w:type="paragraph" w:styleId="Overskrift6">
    <w:name w:val="heading 6"/>
    <w:basedOn w:val="normal0"/>
    <w:next w:val="normal0"/>
    <w:rsid w:val="00F40DB6"/>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
    <w:rsid w:val="00F11828"/>
  </w:style>
  <w:style w:type="table" w:customStyle="1" w:styleId="TableNormal">
    <w:name w:val="Table Normal"/>
    <w:rsid w:val="00F11828"/>
    <w:tblPr>
      <w:tblCellMar>
        <w:top w:w="0" w:type="dxa"/>
        <w:left w:w="0" w:type="dxa"/>
        <w:bottom w:w="0" w:type="dxa"/>
        <w:right w:w="0" w:type="dxa"/>
      </w:tblCellMar>
    </w:tblPr>
  </w:style>
  <w:style w:type="paragraph" w:styleId="Titel">
    <w:name w:val="Title"/>
    <w:basedOn w:val="normal0"/>
    <w:next w:val="normal0"/>
    <w:rsid w:val="00F40DB6"/>
    <w:pPr>
      <w:keepNext/>
      <w:keepLines/>
      <w:spacing w:after="60"/>
    </w:pPr>
    <w:rPr>
      <w:sz w:val="52"/>
      <w:szCs w:val="52"/>
    </w:rPr>
  </w:style>
  <w:style w:type="paragraph" w:customStyle="1" w:styleId="normal0">
    <w:name w:val="normal"/>
    <w:rsid w:val="00F40DB6"/>
  </w:style>
  <w:style w:type="table" w:customStyle="1" w:styleId="TableNormal0">
    <w:name w:val="Table Normal"/>
    <w:rsid w:val="00F40DB6"/>
    <w:tblPr>
      <w:tblCellMar>
        <w:top w:w="0" w:type="dxa"/>
        <w:left w:w="0" w:type="dxa"/>
        <w:bottom w:w="0" w:type="dxa"/>
        <w:right w:w="0" w:type="dxa"/>
      </w:tblCellMar>
    </w:tblPr>
  </w:style>
  <w:style w:type="paragraph" w:styleId="Undertitel">
    <w:name w:val="Subtitle"/>
    <w:basedOn w:val="Normal"/>
    <w:next w:val="Normal"/>
    <w:rsid w:val="00F11828"/>
    <w:pPr>
      <w:keepNext/>
      <w:keepLines/>
      <w:pBdr>
        <w:top w:val="nil"/>
        <w:left w:val="nil"/>
        <w:bottom w:val="nil"/>
        <w:right w:val="nil"/>
        <w:between w:val="nil"/>
      </w:pBdr>
      <w:spacing w:after="320"/>
    </w:pPr>
    <w:rPr>
      <w:color w:val="666666"/>
      <w:sz w:val="30"/>
      <w:szCs w:val="30"/>
    </w:rPr>
  </w:style>
  <w:style w:type="paragraph" w:styleId="Kommentartekst">
    <w:name w:val="annotation text"/>
    <w:basedOn w:val="Normal"/>
    <w:link w:val="KommentartekstTegn"/>
    <w:uiPriority w:val="99"/>
    <w:semiHidden/>
    <w:unhideWhenUsed/>
    <w:rsid w:val="00F1182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11828"/>
    <w:rPr>
      <w:sz w:val="20"/>
      <w:szCs w:val="20"/>
    </w:rPr>
  </w:style>
  <w:style w:type="character" w:styleId="Kommentarhenvisning">
    <w:name w:val="annotation reference"/>
    <w:basedOn w:val="Standardskrifttypeiafsnit"/>
    <w:uiPriority w:val="99"/>
    <w:semiHidden/>
    <w:unhideWhenUsed/>
    <w:rsid w:val="00F11828"/>
    <w:rPr>
      <w:sz w:val="16"/>
      <w:szCs w:val="16"/>
    </w:rPr>
  </w:style>
  <w:style w:type="paragraph" w:styleId="Markeringsbobletekst">
    <w:name w:val="Balloon Text"/>
    <w:basedOn w:val="Normal"/>
    <w:link w:val="MarkeringsbobletekstTegn"/>
    <w:uiPriority w:val="99"/>
    <w:semiHidden/>
    <w:unhideWhenUsed/>
    <w:rsid w:val="00D962A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962A9"/>
    <w:rPr>
      <w:rFonts w:ascii="Tahoma" w:hAnsi="Tahoma" w:cs="Tahoma"/>
      <w:sz w:val="16"/>
      <w:szCs w:val="16"/>
    </w:rPr>
  </w:style>
  <w:style w:type="paragraph" w:styleId="Sidehoved">
    <w:name w:val="header"/>
    <w:basedOn w:val="Normal"/>
    <w:link w:val="SidehovedTegn"/>
    <w:uiPriority w:val="99"/>
    <w:semiHidden/>
    <w:unhideWhenUsed/>
    <w:rsid w:val="00D962A9"/>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D962A9"/>
  </w:style>
  <w:style w:type="paragraph" w:styleId="Sidefod">
    <w:name w:val="footer"/>
    <w:basedOn w:val="Normal"/>
    <w:link w:val="SidefodTegn"/>
    <w:uiPriority w:val="99"/>
    <w:unhideWhenUsed/>
    <w:rsid w:val="00D962A9"/>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62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RWNVKX1EgEJiXvhTc2GDEQtQg==">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830</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Thordahl-Jensen</cp:lastModifiedBy>
  <cp:revision>6</cp:revision>
  <dcterms:created xsi:type="dcterms:W3CDTF">2021-11-20T12:26:00Z</dcterms:created>
  <dcterms:modified xsi:type="dcterms:W3CDTF">2024-09-05T17:38:00Z</dcterms:modified>
</cp:coreProperties>
</file>