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AF5" w:rsidRPr="00DF77E8" w:rsidRDefault="00DF77E8" w:rsidP="00DF77E8">
      <w:pPr>
        <w:pStyle w:val="normal0"/>
        <w:spacing w:line="360" w:lineRule="auto"/>
        <w:rPr>
          <w:rFonts w:ascii="Times New Roman" w:hAnsi="Times New Roman" w:cs="Times New Roman"/>
          <w:b/>
          <w:sz w:val="24"/>
        </w:rPr>
      </w:pPr>
      <w:r w:rsidRPr="00DF77E8">
        <w:rPr>
          <w:rFonts w:ascii="Times New Roman" w:hAnsi="Times New Roman" w:cs="Times New Roman"/>
          <w:b/>
          <w:sz w:val="32"/>
        </w:rPr>
        <w:t>Alkymi, Giftkundskab og Urteregler</w:t>
      </w:r>
      <w:r>
        <w:rPr>
          <w:rFonts w:ascii="Times New Roman" w:hAnsi="Times New Roman" w:cs="Times New Roman"/>
          <w:b/>
          <w:sz w:val="24"/>
        </w:rPr>
        <w:br/>
      </w:r>
      <w:r w:rsidR="001D225B" w:rsidRPr="00B324EB">
        <w:rPr>
          <w:rFonts w:ascii="Times New Roman" w:hAnsi="Times New Roman" w:cs="Times New Roman"/>
          <w:sz w:val="24"/>
        </w:rPr>
        <w:t xml:space="preserve">Alkymi og Giftkundskab kræver at spilleren har et par glasflasker. Urter kræver </w:t>
      </w:r>
      <w:r w:rsidR="00B324EB">
        <w:rPr>
          <w:rFonts w:ascii="Times New Roman" w:hAnsi="Times New Roman" w:cs="Times New Roman"/>
          <w:sz w:val="24"/>
        </w:rPr>
        <w:t xml:space="preserve">en lille kniv. </w:t>
      </w:r>
      <w:r w:rsidR="00B324EB" w:rsidRPr="00B324EB">
        <w:rPr>
          <w:rFonts w:ascii="Times New Roman" w:hAnsi="Times New Roman" w:cs="Times New Roman"/>
          <w:sz w:val="24"/>
        </w:rPr>
        <w:t>Alle eliksirer, gifte og urter tager ti minutter at finde / lave uanset niveau, og koster én ressource. Læs også Evne- og Færdighedsreglerne for mere info.</w:t>
      </w:r>
    </w:p>
    <w:p w:rsidR="00293AF5" w:rsidRPr="00B324EB" w:rsidRDefault="001D225B" w:rsidP="00DF77E8">
      <w:pPr>
        <w:pStyle w:val="normal0"/>
        <w:spacing w:line="360" w:lineRule="auto"/>
        <w:rPr>
          <w:rFonts w:ascii="Times New Roman" w:hAnsi="Times New Roman" w:cs="Times New Roman"/>
          <w:sz w:val="24"/>
        </w:rPr>
      </w:pPr>
      <w:r w:rsidRPr="00DF77E8">
        <w:rPr>
          <w:rFonts w:ascii="Times New Roman" w:hAnsi="Times New Roman" w:cs="Times New Roman"/>
          <w:sz w:val="24"/>
        </w:rPr>
        <w:br/>
      </w:r>
      <w:r w:rsidRPr="00B324EB">
        <w:rPr>
          <w:rFonts w:ascii="Times New Roman" w:hAnsi="Times New Roman" w:cs="Times New Roman"/>
          <w:sz w:val="24"/>
        </w:rPr>
        <w:t xml:space="preserve">Se også nederst i dokumentet for info om andre </w:t>
      </w:r>
      <w:proofErr w:type="spellStart"/>
      <w:r w:rsidRPr="00B324EB">
        <w:rPr>
          <w:rFonts w:ascii="Times New Roman" w:hAnsi="Times New Roman" w:cs="Times New Roman"/>
          <w:sz w:val="24"/>
        </w:rPr>
        <w:t>ingame-ting</w:t>
      </w:r>
      <w:proofErr w:type="spellEnd"/>
      <w:r w:rsidRPr="00B324EB">
        <w:rPr>
          <w:rFonts w:ascii="Times New Roman" w:hAnsi="Times New Roman" w:cs="Times New Roman"/>
          <w:sz w:val="24"/>
        </w:rPr>
        <w:t>!</w:t>
      </w:r>
    </w:p>
    <w:p w:rsidR="00293AF5" w:rsidRPr="00DF77E8" w:rsidRDefault="00293AF5" w:rsidP="00DF77E8">
      <w:pPr>
        <w:pStyle w:val="normal0"/>
        <w:spacing w:line="360" w:lineRule="auto"/>
        <w:rPr>
          <w:rFonts w:ascii="Times New Roman" w:hAnsi="Times New Roman" w:cs="Times New Roman"/>
          <w:b/>
          <w:sz w:val="24"/>
        </w:rPr>
      </w:pPr>
    </w:p>
    <w:tbl>
      <w:tblPr>
        <w:tblStyle w:val="a"/>
        <w:tblW w:w="91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90"/>
        <w:gridCol w:w="2505"/>
        <w:gridCol w:w="2865"/>
        <w:gridCol w:w="2745"/>
      </w:tblGrid>
      <w:tr w:rsidR="00293AF5" w:rsidRPr="00DF77E8">
        <w:tc>
          <w:tcPr>
            <w:tcW w:w="990" w:type="dxa"/>
            <w:shd w:val="clear" w:color="auto" w:fill="auto"/>
            <w:tcMar>
              <w:top w:w="100" w:type="dxa"/>
              <w:left w:w="100" w:type="dxa"/>
              <w:bottom w:w="100" w:type="dxa"/>
              <w:right w:w="100" w:type="dxa"/>
            </w:tcMar>
          </w:tcPr>
          <w:p w:rsidR="00293AF5" w:rsidRPr="00DF77E8" w:rsidRDefault="001D225B" w:rsidP="00DF77E8">
            <w:pPr>
              <w:pStyle w:val="normal0"/>
              <w:widowControl w:val="0"/>
              <w:pBdr>
                <w:top w:val="nil"/>
                <w:left w:val="nil"/>
                <w:bottom w:val="nil"/>
                <w:right w:val="nil"/>
                <w:between w:val="nil"/>
              </w:pBdr>
              <w:spacing w:line="360" w:lineRule="auto"/>
              <w:rPr>
                <w:rFonts w:ascii="Times New Roman" w:hAnsi="Times New Roman" w:cs="Times New Roman"/>
                <w:b/>
                <w:sz w:val="24"/>
              </w:rPr>
            </w:pPr>
            <w:r w:rsidRPr="00DF77E8">
              <w:rPr>
                <w:rFonts w:ascii="Times New Roman" w:hAnsi="Times New Roman" w:cs="Times New Roman"/>
                <w:b/>
                <w:sz w:val="24"/>
              </w:rPr>
              <w:t>Niveau</w:t>
            </w:r>
          </w:p>
        </w:tc>
        <w:tc>
          <w:tcPr>
            <w:tcW w:w="2505" w:type="dxa"/>
            <w:shd w:val="clear" w:color="auto" w:fill="auto"/>
            <w:tcMar>
              <w:top w:w="100" w:type="dxa"/>
              <w:left w:w="100" w:type="dxa"/>
              <w:bottom w:w="100" w:type="dxa"/>
              <w:right w:w="100" w:type="dxa"/>
            </w:tcMar>
          </w:tcPr>
          <w:p w:rsidR="00293AF5" w:rsidRPr="00DF77E8" w:rsidRDefault="001D225B" w:rsidP="00DF77E8">
            <w:pPr>
              <w:pStyle w:val="normal0"/>
              <w:widowControl w:val="0"/>
              <w:pBdr>
                <w:top w:val="nil"/>
                <w:left w:val="nil"/>
                <w:bottom w:val="nil"/>
                <w:right w:val="nil"/>
                <w:between w:val="nil"/>
              </w:pBdr>
              <w:spacing w:line="360" w:lineRule="auto"/>
              <w:rPr>
                <w:rFonts w:ascii="Times New Roman" w:hAnsi="Times New Roman" w:cs="Times New Roman"/>
                <w:b/>
                <w:sz w:val="24"/>
              </w:rPr>
            </w:pPr>
            <w:r w:rsidRPr="00DF77E8">
              <w:rPr>
                <w:rFonts w:ascii="Times New Roman" w:hAnsi="Times New Roman" w:cs="Times New Roman"/>
                <w:b/>
                <w:sz w:val="24"/>
              </w:rPr>
              <w:t>Alkymi</w:t>
            </w:r>
          </w:p>
        </w:tc>
        <w:tc>
          <w:tcPr>
            <w:tcW w:w="2865" w:type="dxa"/>
            <w:shd w:val="clear" w:color="auto" w:fill="auto"/>
            <w:tcMar>
              <w:top w:w="100" w:type="dxa"/>
              <w:left w:w="100" w:type="dxa"/>
              <w:bottom w:w="100" w:type="dxa"/>
              <w:right w:w="100" w:type="dxa"/>
            </w:tcMar>
          </w:tcPr>
          <w:p w:rsidR="00293AF5" w:rsidRPr="00DF77E8" w:rsidRDefault="001D225B" w:rsidP="00DF77E8">
            <w:pPr>
              <w:pStyle w:val="normal0"/>
              <w:widowControl w:val="0"/>
              <w:spacing w:line="360" w:lineRule="auto"/>
              <w:rPr>
                <w:rFonts w:ascii="Times New Roman" w:hAnsi="Times New Roman" w:cs="Times New Roman"/>
                <w:b/>
                <w:sz w:val="24"/>
              </w:rPr>
            </w:pPr>
            <w:r w:rsidRPr="00DF77E8">
              <w:rPr>
                <w:rFonts w:ascii="Times New Roman" w:hAnsi="Times New Roman" w:cs="Times New Roman"/>
                <w:b/>
                <w:sz w:val="24"/>
              </w:rPr>
              <w:t>Giftkundskab</w:t>
            </w:r>
          </w:p>
        </w:tc>
        <w:tc>
          <w:tcPr>
            <w:tcW w:w="2745" w:type="dxa"/>
            <w:shd w:val="clear" w:color="auto" w:fill="auto"/>
            <w:tcMar>
              <w:top w:w="100" w:type="dxa"/>
              <w:left w:w="100" w:type="dxa"/>
              <w:bottom w:w="100" w:type="dxa"/>
              <w:right w:w="100" w:type="dxa"/>
            </w:tcMar>
          </w:tcPr>
          <w:p w:rsidR="00293AF5" w:rsidRPr="00DF77E8" w:rsidRDefault="001D225B" w:rsidP="00DF77E8">
            <w:pPr>
              <w:pStyle w:val="normal0"/>
              <w:widowControl w:val="0"/>
              <w:pBdr>
                <w:top w:val="nil"/>
                <w:left w:val="nil"/>
                <w:bottom w:val="nil"/>
                <w:right w:val="nil"/>
                <w:between w:val="nil"/>
              </w:pBdr>
              <w:spacing w:line="360" w:lineRule="auto"/>
              <w:rPr>
                <w:rFonts w:ascii="Times New Roman" w:hAnsi="Times New Roman" w:cs="Times New Roman"/>
                <w:b/>
                <w:sz w:val="24"/>
              </w:rPr>
            </w:pPr>
            <w:r w:rsidRPr="00DF77E8">
              <w:rPr>
                <w:rFonts w:ascii="Times New Roman" w:hAnsi="Times New Roman" w:cs="Times New Roman"/>
                <w:b/>
                <w:sz w:val="24"/>
              </w:rPr>
              <w:t>Urtekundskab</w:t>
            </w:r>
          </w:p>
        </w:tc>
      </w:tr>
      <w:tr w:rsidR="00293AF5" w:rsidRPr="00DF77E8" w:rsidTr="00E943BB">
        <w:trPr>
          <w:trHeight w:val="20"/>
        </w:trPr>
        <w:tc>
          <w:tcPr>
            <w:tcW w:w="990" w:type="dxa"/>
            <w:vMerge w:val="restart"/>
            <w:shd w:val="clear" w:color="auto" w:fill="auto"/>
            <w:tcMar>
              <w:top w:w="100" w:type="dxa"/>
              <w:left w:w="100" w:type="dxa"/>
              <w:bottom w:w="100" w:type="dxa"/>
              <w:right w:w="100" w:type="dxa"/>
            </w:tcMar>
          </w:tcPr>
          <w:p w:rsidR="00293AF5" w:rsidRPr="00DF77E8" w:rsidRDefault="00293AF5" w:rsidP="00DF77E8">
            <w:pPr>
              <w:pStyle w:val="normal0"/>
              <w:widowControl w:val="0"/>
              <w:pBdr>
                <w:top w:val="nil"/>
                <w:left w:val="nil"/>
                <w:bottom w:val="nil"/>
                <w:right w:val="nil"/>
                <w:between w:val="nil"/>
              </w:pBdr>
              <w:spacing w:line="360" w:lineRule="auto"/>
              <w:jc w:val="center"/>
              <w:rPr>
                <w:rFonts w:ascii="Times New Roman" w:hAnsi="Times New Roman" w:cs="Times New Roman"/>
                <w:b/>
                <w:sz w:val="24"/>
              </w:rPr>
            </w:pPr>
          </w:p>
          <w:p w:rsidR="00293AF5" w:rsidRPr="00DF77E8" w:rsidRDefault="00293AF5" w:rsidP="00DF77E8">
            <w:pPr>
              <w:pStyle w:val="normal0"/>
              <w:widowControl w:val="0"/>
              <w:pBdr>
                <w:top w:val="nil"/>
                <w:left w:val="nil"/>
                <w:bottom w:val="nil"/>
                <w:right w:val="nil"/>
                <w:between w:val="nil"/>
              </w:pBdr>
              <w:spacing w:line="360" w:lineRule="auto"/>
              <w:jc w:val="center"/>
              <w:rPr>
                <w:rFonts w:ascii="Times New Roman" w:hAnsi="Times New Roman" w:cs="Times New Roman"/>
                <w:b/>
                <w:sz w:val="24"/>
              </w:rPr>
            </w:pPr>
          </w:p>
          <w:p w:rsidR="00293AF5" w:rsidRPr="00DF77E8" w:rsidRDefault="001D225B" w:rsidP="00DF77E8">
            <w:pPr>
              <w:pStyle w:val="normal0"/>
              <w:widowControl w:val="0"/>
              <w:pBdr>
                <w:top w:val="nil"/>
                <w:left w:val="nil"/>
                <w:bottom w:val="nil"/>
                <w:right w:val="nil"/>
                <w:between w:val="nil"/>
              </w:pBdr>
              <w:spacing w:line="360" w:lineRule="auto"/>
              <w:jc w:val="center"/>
              <w:rPr>
                <w:rFonts w:ascii="Times New Roman" w:hAnsi="Times New Roman" w:cs="Times New Roman"/>
                <w:b/>
                <w:sz w:val="24"/>
              </w:rPr>
            </w:pPr>
            <w:r w:rsidRPr="00DF77E8">
              <w:rPr>
                <w:rFonts w:ascii="Times New Roman" w:hAnsi="Times New Roman" w:cs="Times New Roman"/>
                <w:b/>
                <w:sz w:val="24"/>
              </w:rPr>
              <w:t>1</w:t>
            </w:r>
          </w:p>
        </w:tc>
        <w:tc>
          <w:tcPr>
            <w:tcW w:w="2505" w:type="dxa"/>
            <w:shd w:val="clear" w:color="auto" w:fill="auto"/>
            <w:tcMar>
              <w:top w:w="100" w:type="dxa"/>
              <w:left w:w="100" w:type="dxa"/>
              <w:bottom w:w="100" w:type="dxa"/>
              <w:right w:w="100" w:type="dxa"/>
            </w:tcMar>
          </w:tcPr>
          <w:p w:rsidR="00293AF5" w:rsidRPr="00DF77E8" w:rsidRDefault="001D225B" w:rsidP="00DF77E8">
            <w:pPr>
              <w:pStyle w:val="normal0"/>
              <w:widowControl w:val="0"/>
              <w:spacing w:line="360" w:lineRule="auto"/>
              <w:rPr>
                <w:rFonts w:ascii="Times New Roman" w:hAnsi="Times New Roman" w:cs="Times New Roman"/>
                <w:sz w:val="24"/>
              </w:rPr>
            </w:pPr>
            <w:r w:rsidRPr="00DF77E8">
              <w:rPr>
                <w:rFonts w:ascii="Times New Roman" w:hAnsi="Times New Roman" w:cs="Times New Roman"/>
                <w:sz w:val="24"/>
              </w:rPr>
              <w:t>Den Ærliges Byrde</w:t>
            </w:r>
          </w:p>
        </w:tc>
        <w:tc>
          <w:tcPr>
            <w:tcW w:w="2865" w:type="dxa"/>
            <w:shd w:val="clear" w:color="auto" w:fill="auto"/>
            <w:tcMar>
              <w:top w:w="100" w:type="dxa"/>
              <w:left w:w="100" w:type="dxa"/>
              <w:bottom w:w="100" w:type="dxa"/>
              <w:right w:w="100" w:type="dxa"/>
            </w:tcMar>
          </w:tcPr>
          <w:p w:rsidR="00293AF5" w:rsidRPr="00DF77E8" w:rsidRDefault="001D225B" w:rsidP="00DF77E8">
            <w:pPr>
              <w:pStyle w:val="normal0"/>
              <w:widowControl w:val="0"/>
              <w:spacing w:line="360" w:lineRule="auto"/>
              <w:rPr>
                <w:rFonts w:ascii="Times New Roman" w:hAnsi="Times New Roman" w:cs="Times New Roman"/>
                <w:sz w:val="24"/>
              </w:rPr>
            </w:pPr>
            <w:r w:rsidRPr="00DF77E8">
              <w:rPr>
                <w:rFonts w:ascii="Times New Roman" w:hAnsi="Times New Roman" w:cs="Times New Roman"/>
                <w:sz w:val="24"/>
              </w:rPr>
              <w:t>Ildvand</w:t>
            </w:r>
          </w:p>
        </w:tc>
        <w:tc>
          <w:tcPr>
            <w:tcW w:w="2745" w:type="dxa"/>
            <w:shd w:val="clear" w:color="auto" w:fill="auto"/>
            <w:tcMar>
              <w:top w:w="100" w:type="dxa"/>
              <w:left w:w="100" w:type="dxa"/>
              <w:bottom w:w="100" w:type="dxa"/>
              <w:right w:w="100" w:type="dxa"/>
            </w:tcMar>
          </w:tcPr>
          <w:p w:rsidR="00293AF5" w:rsidRPr="00DF77E8" w:rsidRDefault="001D225B" w:rsidP="00DF77E8">
            <w:pPr>
              <w:pStyle w:val="normal0"/>
              <w:widowControl w:val="0"/>
              <w:pBdr>
                <w:top w:val="nil"/>
                <w:left w:val="nil"/>
                <w:bottom w:val="nil"/>
                <w:right w:val="nil"/>
                <w:between w:val="nil"/>
              </w:pBdr>
              <w:spacing w:line="360" w:lineRule="auto"/>
              <w:rPr>
                <w:rFonts w:ascii="Times New Roman" w:hAnsi="Times New Roman" w:cs="Times New Roman"/>
                <w:sz w:val="24"/>
              </w:rPr>
            </w:pPr>
            <w:r w:rsidRPr="00DF77E8">
              <w:rPr>
                <w:rFonts w:ascii="Times New Roman" w:hAnsi="Times New Roman" w:cs="Times New Roman"/>
                <w:sz w:val="24"/>
              </w:rPr>
              <w:t>Doktorens Salve</w:t>
            </w:r>
          </w:p>
        </w:tc>
      </w:tr>
      <w:tr w:rsidR="00293AF5" w:rsidRPr="00DF77E8" w:rsidTr="00E943BB">
        <w:trPr>
          <w:trHeight w:val="20"/>
        </w:trPr>
        <w:tc>
          <w:tcPr>
            <w:tcW w:w="990" w:type="dxa"/>
            <w:vMerge/>
            <w:shd w:val="clear" w:color="auto" w:fill="auto"/>
            <w:tcMar>
              <w:top w:w="100" w:type="dxa"/>
              <w:left w:w="100" w:type="dxa"/>
              <w:bottom w:w="100" w:type="dxa"/>
              <w:right w:w="100" w:type="dxa"/>
            </w:tcMar>
          </w:tcPr>
          <w:p w:rsidR="00293AF5" w:rsidRPr="00DF77E8" w:rsidRDefault="00293AF5" w:rsidP="00DF77E8">
            <w:pPr>
              <w:pStyle w:val="normal0"/>
              <w:widowControl w:val="0"/>
              <w:pBdr>
                <w:top w:val="nil"/>
                <w:left w:val="nil"/>
                <w:bottom w:val="nil"/>
                <w:right w:val="nil"/>
                <w:between w:val="nil"/>
              </w:pBdr>
              <w:spacing w:line="360" w:lineRule="auto"/>
              <w:rPr>
                <w:rFonts w:ascii="Times New Roman" w:hAnsi="Times New Roman" w:cs="Times New Roman"/>
                <w:b/>
                <w:sz w:val="24"/>
              </w:rPr>
            </w:pPr>
          </w:p>
        </w:tc>
        <w:tc>
          <w:tcPr>
            <w:tcW w:w="2505" w:type="dxa"/>
            <w:shd w:val="clear" w:color="auto" w:fill="auto"/>
            <w:tcMar>
              <w:top w:w="100" w:type="dxa"/>
              <w:left w:w="100" w:type="dxa"/>
              <w:bottom w:w="100" w:type="dxa"/>
              <w:right w:w="100" w:type="dxa"/>
            </w:tcMar>
          </w:tcPr>
          <w:p w:rsidR="00293AF5" w:rsidRPr="00DF77E8" w:rsidRDefault="001D225B" w:rsidP="00DF77E8">
            <w:pPr>
              <w:pStyle w:val="normal0"/>
              <w:widowControl w:val="0"/>
              <w:spacing w:line="360" w:lineRule="auto"/>
              <w:rPr>
                <w:rFonts w:ascii="Times New Roman" w:hAnsi="Times New Roman" w:cs="Times New Roman"/>
                <w:sz w:val="24"/>
              </w:rPr>
            </w:pPr>
            <w:r w:rsidRPr="00DF77E8">
              <w:rPr>
                <w:rFonts w:ascii="Times New Roman" w:hAnsi="Times New Roman" w:cs="Times New Roman"/>
                <w:sz w:val="24"/>
              </w:rPr>
              <w:t>Frostvand</w:t>
            </w:r>
          </w:p>
        </w:tc>
        <w:tc>
          <w:tcPr>
            <w:tcW w:w="2865" w:type="dxa"/>
            <w:shd w:val="clear" w:color="auto" w:fill="auto"/>
            <w:tcMar>
              <w:top w:w="100" w:type="dxa"/>
              <w:left w:w="100" w:type="dxa"/>
              <w:bottom w:w="100" w:type="dxa"/>
              <w:right w:w="100" w:type="dxa"/>
            </w:tcMar>
          </w:tcPr>
          <w:p w:rsidR="00293AF5" w:rsidRPr="00DF77E8" w:rsidRDefault="001D225B" w:rsidP="00DF77E8">
            <w:pPr>
              <w:pStyle w:val="normal0"/>
              <w:widowControl w:val="0"/>
              <w:pBdr>
                <w:top w:val="nil"/>
                <w:left w:val="nil"/>
                <w:bottom w:val="nil"/>
                <w:right w:val="nil"/>
                <w:between w:val="nil"/>
              </w:pBdr>
              <w:spacing w:line="360" w:lineRule="auto"/>
              <w:rPr>
                <w:rFonts w:ascii="Times New Roman" w:hAnsi="Times New Roman" w:cs="Times New Roman"/>
                <w:sz w:val="24"/>
              </w:rPr>
            </w:pPr>
            <w:proofErr w:type="spellStart"/>
            <w:r w:rsidRPr="00DF77E8">
              <w:rPr>
                <w:rFonts w:ascii="Times New Roman" w:hAnsi="Times New Roman" w:cs="Times New Roman"/>
                <w:sz w:val="24"/>
              </w:rPr>
              <w:t>Narregudens</w:t>
            </w:r>
            <w:proofErr w:type="spellEnd"/>
            <w:r w:rsidRPr="00DF77E8">
              <w:rPr>
                <w:rFonts w:ascii="Times New Roman" w:hAnsi="Times New Roman" w:cs="Times New Roman"/>
                <w:sz w:val="24"/>
              </w:rPr>
              <w:t xml:space="preserve"> Drillerier</w:t>
            </w:r>
          </w:p>
        </w:tc>
        <w:tc>
          <w:tcPr>
            <w:tcW w:w="2745" w:type="dxa"/>
            <w:shd w:val="clear" w:color="auto" w:fill="auto"/>
            <w:tcMar>
              <w:top w:w="100" w:type="dxa"/>
              <w:left w:w="100" w:type="dxa"/>
              <w:bottom w:w="100" w:type="dxa"/>
              <w:right w:w="100" w:type="dxa"/>
            </w:tcMar>
          </w:tcPr>
          <w:p w:rsidR="00293AF5" w:rsidRPr="00DF77E8" w:rsidRDefault="001D225B" w:rsidP="00DF77E8">
            <w:pPr>
              <w:pStyle w:val="normal0"/>
              <w:widowControl w:val="0"/>
              <w:pBdr>
                <w:top w:val="nil"/>
                <w:left w:val="nil"/>
                <w:bottom w:val="nil"/>
                <w:right w:val="nil"/>
                <w:between w:val="nil"/>
              </w:pBdr>
              <w:spacing w:line="360" w:lineRule="auto"/>
              <w:rPr>
                <w:rFonts w:ascii="Times New Roman" w:hAnsi="Times New Roman" w:cs="Times New Roman"/>
                <w:sz w:val="24"/>
              </w:rPr>
            </w:pPr>
            <w:r w:rsidRPr="00DF77E8">
              <w:rPr>
                <w:rFonts w:ascii="Times New Roman" w:hAnsi="Times New Roman" w:cs="Times New Roman"/>
                <w:sz w:val="24"/>
              </w:rPr>
              <w:t>Tyvemesterens List</w:t>
            </w:r>
          </w:p>
        </w:tc>
      </w:tr>
      <w:tr w:rsidR="00293AF5" w:rsidRPr="00DF77E8" w:rsidTr="00E943BB">
        <w:trPr>
          <w:trHeight w:val="20"/>
        </w:trPr>
        <w:tc>
          <w:tcPr>
            <w:tcW w:w="990" w:type="dxa"/>
            <w:vMerge/>
            <w:shd w:val="clear" w:color="auto" w:fill="auto"/>
            <w:tcMar>
              <w:top w:w="100" w:type="dxa"/>
              <w:left w:w="100" w:type="dxa"/>
              <w:bottom w:w="100" w:type="dxa"/>
              <w:right w:w="100" w:type="dxa"/>
            </w:tcMar>
          </w:tcPr>
          <w:p w:rsidR="00293AF5" w:rsidRPr="00DF77E8" w:rsidRDefault="00293AF5" w:rsidP="00DF77E8">
            <w:pPr>
              <w:pStyle w:val="normal0"/>
              <w:widowControl w:val="0"/>
              <w:pBdr>
                <w:top w:val="nil"/>
                <w:left w:val="nil"/>
                <w:bottom w:val="nil"/>
                <w:right w:val="nil"/>
                <w:between w:val="nil"/>
              </w:pBdr>
              <w:spacing w:line="360" w:lineRule="auto"/>
              <w:rPr>
                <w:rFonts w:ascii="Times New Roman" w:hAnsi="Times New Roman" w:cs="Times New Roman"/>
                <w:b/>
                <w:sz w:val="24"/>
              </w:rPr>
            </w:pPr>
          </w:p>
        </w:tc>
        <w:tc>
          <w:tcPr>
            <w:tcW w:w="2505" w:type="dxa"/>
            <w:shd w:val="clear" w:color="auto" w:fill="auto"/>
            <w:tcMar>
              <w:top w:w="100" w:type="dxa"/>
              <w:left w:w="100" w:type="dxa"/>
              <w:bottom w:w="100" w:type="dxa"/>
              <w:right w:w="100" w:type="dxa"/>
            </w:tcMar>
          </w:tcPr>
          <w:p w:rsidR="00293AF5" w:rsidRPr="00DF77E8" w:rsidRDefault="001D225B" w:rsidP="00DF77E8">
            <w:pPr>
              <w:pStyle w:val="normal0"/>
              <w:widowControl w:val="0"/>
              <w:spacing w:line="360" w:lineRule="auto"/>
              <w:rPr>
                <w:rFonts w:ascii="Times New Roman" w:hAnsi="Times New Roman" w:cs="Times New Roman"/>
                <w:sz w:val="24"/>
              </w:rPr>
            </w:pPr>
            <w:r w:rsidRPr="00DF77E8">
              <w:rPr>
                <w:rFonts w:ascii="Times New Roman" w:hAnsi="Times New Roman" w:cs="Times New Roman"/>
                <w:sz w:val="24"/>
              </w:rPr>
              <w:t>Moderens Kys</w:t>
            </w:r>
          </w:p>
        </w:tc>
        <w:tc>
          <w:tcPr>
            <w:tcW w:w="2865" w:type="dxa"/>
            <w:shd w:val="clear" w:color="auto" w:fill="auto"/>
            <w:tcMar>
              <w:top w:w="100" w:type="dxa"/>
              <w:left w:w="100" w:type="dxa"/>
              <w:bottom w:w="100" w:type="dxa"/>
              <w:right w:w="100" w:type="dxa"/>
            </w:tcMar>
          </w:tcPr>
          <w:p w:rsidR="00293AF5" w:rsidRPr="00DF77E8" w:rsidRDefault="001D225B" w:rsidP="00DF77E8">
            <w:pPr>
              <w:pStyle w:val="normal0"/>
              <w:widowControl w:val="0"/>
              <w:spacing w:line="360" w:lineRule="auto"/>
              <w:rPr>
                <w:rFonts w:ascii="Times New Roman" w:hAnsi="Times New Roman" w:cs="Times New Roman"/>
                <w:sz w:val="24"/>
              </w:rPr>
            </w:pPr>
            <w:r w:rsidRPr="00DF77E8">
              <w:rPr>
                <w:rFonts w:ascii="Times New Roman" w:hAnsi="Times New Roman" w:cs="Times New Roman"/>
                <w:sz w:val="24"/>
              </w:rPr>
              <w:t>Sandets Udrunden</w:t>
            </w:r>
          </w:p>
        </w:tc>
        <w:tc>
          <w:tcPr>
            <w:tcW w:w="2745" w:type="dxa"/>
            <w:shd w:val="clear" w:color="auto" w:fill="auto"/>
            <w:tcMar>
              <w:top w:w="100" w:type="dxa"/>
              <w:left w:w="100" w:type="dxa"/>
              <w:bottom w:w="100" w:type="dxa"/>
              <w:right w:w="100" w:type="dxa"/>
            </w:tcMar>
          </w:tcPr>
          <w:p w:rsidR="00293AF5" w:rsidRPr="00DF77E8" w:rsidRDefault="001D225B" w:rsidP="00DF77E8">
            <w:pPr>
              <w:pStyle w:val="normal0"/>
              <w:widowControl w:val="0"/>
              <w:spacing w:line="360" w:lineRule="auto"/>
              <w:rPr>
                <w:rFonts w:ascii="Times New Roman" w:hAnsi="Times New Roman" w:cs="Times New Roman"/>
                <w:sz w:val="24"/>
              </w:rPr>
            </w:pPr>
            <w:r w:rsidRPr="00DF77E8">
              <w:rPr>
                <w:rFonts w:ascii="Times New Roman" w:hAnsi="Times New Roman" w:cs="Times New Roman"/>
                <w:sz w:val="24"/>
              </w:rPr>
              <w:t>Uglens Øjne</w:t>
            </w:r>
          </w:p>
        </w:tc>
      </w:tr>
      <w:tr w:rsidR="00293AF5" w:rsidRPr="00DF77E8" w:rsidTr="00E943BB">
        <w:trPr>
          <w:trHeight w:val="20"/>
        </w:trPr>
        <w:tc>
          <w:tcPr>
            <w:tcW w:w="990" w:type="dxa"/>
            <w:vMerge w:val="restart"/>
            <w:shd w:val="clear" w:color="auto" w:fill="auto"/>
            <w:tcMar>
              <w:top w:w="100" w:type="dxa"/>
              <w:left w:w="100" w:type="dxa"/>
              <w:bottom w:w="100" w:type="dxa"/>
              <w:right w:w="100" w:type="dxa"/>
            </w:tcMar>
          </w:tcPr>
          <w:p w:rsidR="00293AF5" w:rsidRPr="00DF77E8" w:rsidRDefault="00293AF5" w:rsidP="00DF77E8">
            <w:pPr>
              <w:pStyle w:val="normal0"/>
              <w:widowControl w:val="0"/>
              <w:pBdr>
                <w:top w:val="nil"/>
                <w:left w:val="nil"/>
                <w:bottom w:val="nil"/>
                <w:right w:val="nil"/>
                <w:between w:val="nil"/>
              </w:pBdr>
              <w:spacing w:line="360" w:lineRule="auto"/>
              <w:jc w:val="center"/>
              <w:rPr>
                <w:rFonts w:ascii="Times New Roman" w:hAnsi="Times New Roman" w:cs="Times New Roman"/>
                <w:b/>
                <w:sz w:val="24"/>
              </w:rPr>
            </w:pPr>
          </w:p>
          <w:p w:rsidR="00293AF5" w:rsidRPr="00DF77E8" w:rsidRDefault="001D225B" w:rsidP="00DF77E8">
            <w:pPr>
              <w:pStyle w:val="normal0"/>
              <w:widowControl w:val="0"/>
              <w:pBdr>
                <w:top w:val="nil"/>
                <w:left w:val="nil"/>
                <w:bottom w:val="nil"/>
                <w:right w:val="nil"/>
                <w:between w:val="nil"/>
              </w:pBdr>
              <w:spacing w:line="360" w:lineRule="auto"/>
              <w:jc w:val="center"/>
              <w:rPr>
                <w:rFonts w:ascii="Times New Roman" w:hAnsi="Times New Roman" w:cs="Times New Roman"/>
                <w:b/>
                <w:sz w:val="24"/>
              </w:rPr>
            </w:pPr>
            <w:r w:rsidRPr="00DF77E8">
              <w:rPr>
                <w:rFonts w:ascii="Times New Roman" w:hAnsi="Times New Roman" w:cs="Times New Roman"/>
                <w:b/>
                <w:sz w:val="24"/>
              </w:rPr>
              <w:t>2</w:t>
            </w:r>
          </w:p>
        </w:tc>
        <w:tc>
          <w:tcPr>
            <w:tcW w:w="2505" w:type="dxa"/>
            <w:shd w:val="clear" w:color="auto" w:fill="auto"/>
            <w:tcMar>
              <w:top w:w="100" w:type="dxa"/>
              <w:left w:w="100" w:type="dxa"/>
              <w:bottom w:w="100" w:type="dxa"/>
              <w:right w:w="100" w:type="dxa"/>
            </w:tcMar>
          </w:tcPr>
          <w:p w:rsidR="00293AF5" w:rsidRPr="00DF77E8" w:rsidRDefault="001D225B" w:rsidP="00DF77E8">
            <w:pPr>
              <w:pStyle w:val="normal0"/>
              <w:widowControl w:val="0"/>
              <w:spacing w:line="360" w:lineRule="auto"/>
              <w:rPr>
                <w:rFonts w:ascii="Times New Roman" w:hAnsi="Times New Roman" w:cs="Times New Roman"/>
                <w:sz w:val="24"/>
              </w:rPr>
            </w:pPr>
            <w:r w:rsidRPr="00DF77E8">
              <w:rPr>
                <w:rFonts w:ascii="Times New Roman" w:hAnsi="Times New Roman" w:cs="Times New Roman"/>
                <w:sz w:val="24"/>
              </w:rPr>
              <w:t>Knokkelmandens Nåde</w:t>
            </w:r>
          </w:p>
        </w:tc>
        <w:tc>
          <w:tcPr>
            <w:tcW w:w="2865" w:type="dxa"/>
            <w:shd w:val="clear" w:color="auto" w:fill="auto"/>
            <w:tcMar>
              <w:top w:w="100" w:type="dxa"/>
              <w:left w:w="100" w:type="dxa"/>
              <w:bottom w:w="100" w:type="dxa"/>
              <w:right w:w="100" w:type="dxa"/>
            </w:tcMar>
          </w:tcPr>
          <w:p w:rsidR="00293AF5" w:rsidRPr="00DF77E8" w:rsidRDefault="001D225B" w:rsidP="00DF77E8">
            <w:pPr>
              <w:pStyle w:val="normal0"/>
              <w:widowControl w:val="0"/>
              <w:pBdr>
                <w:top w:val="nil"/>
                <w:left w:val="nil"/>
                <w:bottom w:val="nil"/>
                <w:right w:val="nil"/>
                <w:between w:val="nil"/>
              </w:pBdr>
              <w:spacing w:line="360" w:lineRule="auto"/>
              <w:rPr>
                <w:rFonts w:ascii="Times New Roman" w:hAnsi="Times New Roman" w:cs="Times New Roman"/>
                <w:sz w:val="24"/>
              </w:rPr>
            </w:pPr>
            <w:r w:rsidRPr="00DF77E8">
              <w:rPr>
                <w:rFonts w:ascii="Times New Roman" w:hAnsi="Times New Roman" w:cs="Times New Roman"/>
                <w:sz w:val="24"/>
              </w:rPr>
              <w:t>Giftmesterens Hævn</w:t>
            </w:r>
          </w:p>
        </w:tc>
        <w:tc>
          <w:tcPr>
            <w:tcW w:w="2745" w:type="dxa"/>
            <w:shd w:val="clear" w:color="auto" w:fill="auto"/>
            <w:tcMar>
              <w:top w:w="100" w:type="dxa"/>
              <w:left w:w="100" w:type="dxa"/>
              <w:bottom w:w="100" w:type="dxa"/>
              <w:right w:w="100" w:type="dxa"/>
            </w:tcMar>
          </w:tcPr>
          <w:p w:rsidR="00293AF5" w:rsidRPr="00DF77E8" w:rsidRDefault="001D225B" w:rsidP="00DF77E8">
            <w:pPr>
              <w:pStyle w:val="normal0"/>
              <w:widowControl w:val="0"/>
              <w:pBdr>
                <w:top w:val="nil"/>
                <w:left w:val="nil"/>
                <w:bottom w:val="nil"/>
                <w:right w:val="nil"/>
                <w:between w:val="nil"/>
              </w:pBdr>
              <w:spacing w:line="360" w:lineRule="auto"/>
              <w:rPr>
                <w:rFonts w:ascii="Times New Roman" w:hAnsi="Times New Roman" w:cs="Times New Roman"/>
                <w:sz w:val="24"/>
              </w:rPr>
            </w:pPr>
            <w:r w:rsidRPr="00DF77E8">
              <w:rPr>
                <w:rFonts w:ascii="Times New Roman" w:hAnsi="Times New Roman" w:cs="Times New Roman"/>
                <w:sz w:val="24"/>
              </w:rPr>
              <w:t>Blodsvamp</w:t>
            </w:r>
          </w:p>
        </w:tc>
      </w:tr>
      <w:tr w:rsidR="00293AF5" w:rsidRPr="00DF77E8" w:rsidTr="00E943BB">
        <w:trPr>
          <w:trHeight w:val="20"/>
        </w:trPr>
        <w:tc>
          <w:tcPr>
            <w:tcW w:w="990" w:type="dxa"/>
            <w:vMerge/>
            <w:shd w:val="clear" w:color="auto" w:fill="auto"/>
            <w:tcMar>
              <w:top w:w="100" w:type="dxa"/>
              <w:left w:w="100" w:type="dxa"/>
              <w:bottom w:w="100" w:type="dxa"/>
              <w:right w:w="100" w:type="dxa"/>
            </w:tcMar>
          </w:tcPr>
          <w:p w:rsidR="00293AF5" w:rsidRPr="00DF77E8" w:rsidRDefault="00293AF5" w:rsidP="00DF77E8">
            <w:pPr>
              <w:pStyle w:val="normal0"/>
              <w:widowControl w:val="0"/>
              <w:pBdr>
                <w:top w:val="nil"/>
                <w:left w:val="nil"/>
                <w:bottom w:val="nil"/>
                <w:right w:val="nil"/>
                <w:between w:val="nil"/>
              </w:pBdr>
              <w:spacing w:line="360" w:lineRule="auto"/>
              <w:rPr>
                <w:rFonts w:ascii="Times New Roman" w:hAnsi="Times New Roman" w:cs="Times New Roman"/>
                <w:b/>
                <w:sz w:val="24"/>
              </w:rPr>
            </w:pPr>
          </w:p>
        </w:tc>
        <w:tc>
          <w:tcPr>
            <w:tcW w:w="2505" w:type="dxa"/>
            <w:shd w:val="clear" w:color="auto" w:fill="auto"/>
            <w:tcMar>
              <w:top w:w="100" w:type="dxa"/>
              <w:left w:w="100" w:type="dxa"/>
              <w:bottom w:w="100" w:type="dxa"/>
              <w:right w:w="100" w:type="dxa"/>
            </w:tcMar>
          </w:tcPr>
          <w:p w:rsidR="00293AF5" w:rsidRPr="00DF77E8" w:rsidRDefault="001D225B" w:rsidP="00DF77E8">
            <w:pPr>
              <w:pStyle w:val="normal0"/>
              <w:widowControl w:val="0"/>
              <w:spacing w:line="360" w:lineRule="auto"/>
              <w:rPr>
                <w:rFonts w:ascii="Times New Roman" w:hAnsi="Times New Roman" w:cs="Times New Roman"/>
                <w:sz w:val="24"/>
              </w:rPr>
            </w:pPr>
            <w:r w:rsidRPr="00DF77E8">
              <w:rPr>
                <w:rFonts w:ascii="Times New Roman" w:hAnsi="Times New Roman" w:cs="Times New Roman"/>
                <w:sz w:val="24"/>
              </w:rPr>
              <w:t>Krigerens Stilhed</w:t>
            </w:r>
          </w:p>
        </w:tc>
        <w:tc>
          <w:tcPr>
            <w:tcW w:w="2865" w:type="dxa"/>
            <w:shd w:val="clear" w:color="auto" w:fill="auto"/>
            <w:tcMar>
              <w:top w:w="100" w:type="dxa"/>
              <w:left w:w="100" w:type="dxa"/>
              <w:bottom w:w="100" w:type="dxa"/>
              <w:right w:w="100" w:type="dxa"/>
            </w:tcMar>
          </w:tcPr>
          <w:p w:rsidR="00293AF5" w:rsidRPr="00DF77E8" w:rsidRDefault="001D225B" w:rsidP="00DF77E8">
            <w:pPr>
              <w:pStyle w:val="normal0"/>
              <w:spacing w:line="360" w:lineRule="auto"/>
              <w:rPr>
                <w:rFonts w:ascii="Times New Roman" w:hAnsi="Times New Roman" w:cs="Times New Roman"/>
                <w:sz w:val="24"/>
              </w:rPr>
            </w:pPr>
            <w:proofErr w:type="spellStart"/>
            <w:r w:rsidRPr="00DF77E8">
              <w:rPr>
                <w:rFonts w:ascii="Times New Roman" w:hAnsi="Times New Roman" w:cs="Times New Roman"/>
                <w:sz w:val="24"/>
              </w:rPr>
              <w:t>Smertebringerens</w:t>
            </w:r>
            <w:proofErr w:type="spellEnd"/>
            <w:r w:rsidRPr="00DF77E8">
              <w:rPr>
                <w:rFonts w:ascii="Times New Roman" w:hAnsi="Times New Roman" w:cs="Times New Roman"/>
                <w:sz w:val="24"/>
              </w:rPr>
              <w:t xml:space="preserve"> Rædsler</w:t>
            </w:r>
          </w:p>
        </w:tc>
        <w:tc>
          <w:tcPr>
            <w:tcW w:w="2745" w:type="dxa"/>
            <w:shd w:val="clear" w:color="auto" w:fill="auto"/>
            <w:tcMar>
              <w:top w:w="100" w:type="dxa"/>
              <w:left w:w="100" w:type="dxa"/>
              <w:bottom w:w="100" w:type="dxa"/>
              <w:right w:w="100" w:type="dxa"/>
            </w:tcMar>
          </w:tcPr>
          <w:p w:rsidR="00293AF5" w:rsidRPr="00DF77E8" w:rsidRDefault="001D225B" w:rsidP="00DF77E8">
            <w:pPr>
              <w:pStyle w:val="normal0"/>
              <w:widowControl w:val="0"/>
              <w:spacing w:line="360" w:lineRule="auto"/>
              <w:rPr>
                <w:rFonts w:ascii="Times New Roman" w:hAnsi="Times New Roman" w:cs="Times New Roman"/>
                <w:sz w:val="24"/>
              </w:rPr>
            </w:pPr>
            <w:r w:rsidRPr="00DF77E8">
              <w:rPr>
                <w:rFonts w:ascii="Times New Roman" w:hAnsi="Times New Roman" w:cs="Times New Roman"/>
                <w:sz w:val="24"/>
              </w:rPr>
              <w:t>Sifentias Styrke</w:t>
            </w:r>
          </w:p>
        </w:tc>
      </w:tr>
      <w:tr w:rsidR="00293AF5" w:rsidRPr="00DF77E8" w:rsidTr="00E943BB">
        <w:trPr>
          <w:trHeight w:val="20"/>
        </w:trPr>
        <w:tc>
          <w:tcPr>
            <w:tcW w:w="990" w:type="dxa"/>
            <w:vMerge w:val="restart"/>
            <w:shd w:val="clear" w:color="auto" w:fill="auto"/>
            <w:tcMar>
              <w:top w:w="100" w:type="dxa"/>
              <w:left w:w="100" w:type="dxa"/>
              <w:bottom w:w="100" w:type="dxa"/>
              <w:right w:w="100" w:type="dxa"/>
            </w:tcMar>
          </w:tcPr>
          <w:p w:rsidR="00293AF5" w:rsidRPr="00DF77E8" w:rsidRDefault="00293AF5" w:rsidP="00DF77E8">
            <w:pPr>
              <w:pStyle w:val="normal0"/>
              <w:widowControl w:val="0"/>
              <w:pBdr>
                <w:top w:val="nil"/>
                <w:left w:val="nil"/>
                <w:bottom w:val="nil"/>
                <w:right w:val="nil"/>
                <w:between w:val="nil"/>
              </w:pBdr>
              <w:spacing w:line="360" w:lineRule="auto"/>
              <w:jc w:val="center"/>
              <w:rPr>
                <w:rFonts w:ascii="Times New Roman" w:hAnsi="Times New Roman" w:cs="Times New Roman"/>
                <w:b/>
                <w:sz w:val="24"/>
              </w:rPr>
            </w:pPr>
          </w:p>
          <w:p w:rsidR="00293AF5" w:rsidRPr="00DF77E8" w:rsidRDefault="001D225B" w:rsidP="00DF77E8">
            <w:pPr>
              <w:pStyle w:val="normal0"/>
              <w:widowControl w:val="0"/>
              <w:pBdr>
                <w:top w:val="nil"/>
                <w:left w:val="nil"/>
                <w:bottom w:val="nil"/>
                <w:right w:val="nil"/>
                <w:between w:val="nil"/>
              </w:pBdr>
              <w:spacing w:line="360" w:lineRule="auto"/>
              <w:jc w:val="center"/>
              <w:rPr>
                <w:rFonts w:ascii="Times New Roman" w:hAnsi="Times New Roman" w:cs="Times New Roman"/>
                <w:b/>
                <w:sz w:val="24"/>
              </w:rPr>
            </w:pPr>
            <w:r w:rsidRPr="00DF77E8">
              <w:rPr>
                <w:rFonts w:ascii="Times New Roman" w:hAnsi="Times New Roman" w:cs="Times New Roman"/>
                <w:b/>
                <w:sz w:val="24"/>
              </w:rPr>
              <w:t>3</w:t>
            </w:r>
          </w:p>
        </w:tc>
        <w:tc>
          <w:tcPr>
            <w:tcW w:w="2505" w:type="dxa"/>
            <w:shd w:val="clear" w:color="auto" w:fill="auto"/>
            <w:tcMar>
              <w:top w:w="100" w:type="dxa"/>
              <w:left w:w="100" w:type="dxa"/>
              <w:bottom w:w="100" w:type="dxa"/>
              <w:right w:w="100" w:type="dxa"/>
            </w:tcMar>
          </w:tcPr>
          <w:p w:rsidR="00293AF5" w:rsidRPr="00DF77E8" w:rsidRDefault="001D225B" w:rsidP="00DF77E8">
            <w:pPr>
              <w:pStyle w:val="normal0"/>
              <w:widowControl w:val="0"/>
              <w:pBdr>
                <w:top w:val="nil"/>
                <w:left w:val="nil"/>
                <w:bottom w:val="nil"/>
                <w:right w:val="nil"/>
                <w:between w:val="nil"/>
              </w:pBdr>
              <w:spacing w:line="360" w:lineRule="auto"/>
              <w:rPr>
                <w:rFonts w:ascii="Times New Roman" w:hAnsi="Times New Roman" w:cs="Times New Roman"/>
                <w:sz w:val="24"/>
              </w:rPr>
            </w:pPr>
            <w:r w:rsidRPr="00DF77E8">
              <w:rPr>
                <w:rFonts w:ascii="Times New Roman" w:hAnsi="Times New Roman" w:cs="Times New Roman"/>
                <w:sz w:val="24"/>
              </w:rPr>
              <w:t>Akashes Benådning</w:t>
            </w:r>
          </w:p>
        </w:tc>
        <w:tc>
          <w:tcPr>
            <w:tcW w:w="2865" w:type="dxa"/>
            <w:shd w:val="clear" w:color="auto" w:fill="auto"/>
            <w:tcMar>
              <w:top w:w="100" w:type="dxa"/>
              <w:left w:w="100" w:type="dxa"/>
              <w:bottom w:w="100" w:type="dxa"/>
              <w:right w:w="100" w:type="dxa"/>
            </w:tcMar>
          </w:tcPr>
          <w:p w:rsidR="00293AF5" w:rsidRPr="00DF77E8" w:rsidRDefault="001D225B" w:rsidP="00DF77E8">
            <w:pPr>
              <w:pStyle w:val="normal0"/>
              <w:widowControl w:val="0"/>
              <w:pBdr>
                <w:top w:val="nil"/>
                <w:left w:val="nil"/>
                <w:bottom w:val="nil"/>
                <w:right w:val="nil"/>
                <w:between w:val="nil"/>
              </w:pBdr>
              <w:spacing w:line="360" w:lineRule="auto"/>
              <w:rPr>
                <w:rFonts w:ascii="Times New Roman" w:hAnsi="Times New Roman" w:cs="Times New Roman"/>
                <w:sz w:val="24"/>
              </w:rPr>
            </w:pPr>
            <w:r w:rsidRPr="00DF77E8">
              <w:rPr>
                <w:rFonts w:ascii="Times New Roman" w:hAnsi="Times New Roman" w:cs="Times New Roman"/>
                <w:sz w:val="24"/>
              </w:rPr>
              <w:t>Den Bitres Misundelse</w:t>
            </w:r>
          </w:p>
        </w:tc>
        <w:tc>
          <w:tcPr>
            <w:tcW w:w="2745" w:type="dxa"/>
            <w:shd w:val="clear" w:color="auto" w:fill="auto"/>
            <w:tcMar>
              <w:top w:w="100" w:type="dxa"/>
              <w:left w:w="100" w:type="dxa"/>
              <w:bottom w:w="100" w:type="dxa"/>
              <w:right w:w="100" w:type="dxa"/>
            </w:tcMar>
          </w:tcPr>
          <w:p w:rsidR="00293AF5" w:rsidRPr="00DF77E8" w:rsidRDefault="001D225B" w:rsidP="00DF77E8">
            <w:pPr>
              <w:pStyle w:val="normal0"/>
              <w:widowControl w:val="0"/>
              <w:spacing w:line="360" w:lineRule="auto"/>
              <w:rPr>
                <w:rFonts w:ascii="Times New Roman" w:hAnsi="Times New Roman" w:cs="Times New Roman"/>
                <w:sz w:val="24"/>
              </w:rPr>
            </w:pPr>
            <w:r w:rsidRPr="00DF77E8">
              <w:rPr>
                <w:rFonts w:ascii="Times New Roman" w:hAnsi="Times New Roman" w:cs="Times New Roman"/>
                <w:sz w:val="24"/>
              </w:rPr>
              <w:t>Heldets Kløver</w:t>
            </w:r>
          </w:p>
        </w:tc>
      </w:tr>
      <w:tr w:rsidR="00293AF5" w:rsidRPr="00DF77E8" w:rsidTr="00E943BB">
        <w:trPr>
          <w:trHeight w:val="20"/>
        </w:trPr>
        <w:tc>
          <w:tcPr>
            <w:tcW w:w="990" w:type="dxa"/>
            <w:vMerge/>
            <w:shd w:val="clear" w:color="auto" w:fill="auto"/>
            <w:tcMar>
              <w:top w:w="100" w:type="dxa"/>
              <w:left w:w="100" w:type="dxa"/>
              <w:bottom w:w="100" w:type="dxa"/>
              <w:right w:w="100" w:type="dxa"/>
            </w:tcMar>
          </w:tcPr>
          <w:p w:rsidR="00293AF5" w:rsidRPr="00DF77E8" w:rsidRDefault="00293AF5" w:rsidP="00DF77E8">
            <w:pPr>
              <w:pStyle w:val="normal0"/>
              <w:widowControl w:val="0"/>
              <w:pBdr>
                <w:top w:val="nil"/>
                <w:left w:val="nil"/>
                <w:bottom w:val="nil"/>
                <w:right w:val="nil"/>
                <w:between w:val="nil"/>
              </w:pBdr>
              <w:spacing w:line="360" w:lineRule="auto"/>
              <w:rPr>
                <w:rFonts w:ascii="Times New Roman" w:hAnsi="Times New Roman" w:cs="Times New Roman"/>
                <w:b/>
                <w:sz w:val="24"/>
              </w:rPr>
            </w:pPr>
          </w:p>
        </w:tc>
        <w:tc>
          <w:tcPr>
            <w:tcW w:w="2505" w:type="dxa"/>
            <w:shd w:val="clear" w:color="auto" w:fill="auto"/>
            <w:tcMar>
              <w:top w:w="100" w:type="dxa"/>
              <w:left w:w="100" w:type="dxa"/>
              <w:bottom w:w="100" w:type="dxa"/>
              <w:right w:w="100" w:type="dxa"/>
            </w:tcMar>
          </w:tcPr>
          <w:p w:rsidR="00293AF5" w:rsidRPr="00DF77E8" w:rsidRDefault="001D225B" w:rsidP="00DF77E8">
            <w:pPr>
              <w:pStyle w:val="normal0"/>
              <w:widowControl w:val="0"/>
              <w:spacing w:line="360" w:lineRule="auto"/>
              <w:rPr>
                <w:rFonts w:ascii="Times New Roman" w:hAnsi="Times New Roman" w:cs="Times New Roman"/>
                <w:sz w:val="24"/>
              </w:rPr>
            </w:pPr>
            <w:r w:rsidRPr="00DF77E8">
              <w:rPr>
                <w:rFonts w:ascii="Times New Roman" w:hAnsi="Times New Roman" w:cs="Times New Roman"/>
                <w:sz w:val="24"/>
              </w:rPr>
              <w:t>Tigerens Slør</w:t>
            </w:r>
          </w:p>
        </w:tc>
        <w:tc>
          <w:tcPr>
            <w:tcW w:w="2865" w:type="dxa"/>
            <w:shd w:val="clear" w:color="auto" w:fill="auto"/>
            <w:tcMar>
              <w:top w:w="100" w:type="dxa"/>
              <w:left w:w="100" w:type="dxa"/>
              <w:bottom w:w="100" w:type="dxa"/>
              <w:right w:w="100" w:type="dxa"/>
            </w:tcMar>
          </w:tcPr>
          <w:p w:rsidR="00293AF5" w:rsidRPr="00DF77E8" w:rsidRDefault="001D225B" w:rsidP="00DF77E8">
            <w:pPr>
              <w:pStyle w:val="normal0"/>
              <w:widowControl w:val="0"/>
              <w:spacing w:line="360" w:lineRule="auto"/>
              <w:rPr>
                <w:rFonts w:ascii="Times New Roman" w:hAnsi="Times New Roman" w:cs="Times New Roman"/>
                <w:sz w:val="24"/>
              </w:rPr>
            </w:pPr>
            <w:r w:rsidRPr="00DF77E8">
              <w:rPr>
                <w:rFonts w:ascii="Times New Roman" w:hAnsi="Times New Roman" w:cs="Times New Roman"/>
                <w:sz w:val="24"/>
              </w:rPr>
              <w:t>Vildmandens Raseri</w:t>
            </w:r>
          </w:p>
        </w:tc>
        <w:tc>
          <w:tcPr>
            <w:tcW w:w="2745" w:type="dxa"/>
            <w:shd w:val="clear" w:color="auto" w:fill="auto"/>
            <w:tcMar>
              <w:top w:w="100" w:type="dxa"/>
              <w:left w:w="100" w:type="dxa"/>
              <w:bottom w:w="100" w:type="dxa"/>
              <w:right w:w="100" w:type="dxa"/>
            </w:tcMar>
          </w:tcPr>
          <w:p w:rsidR="00293AF5" w:rsidRPr="00DF77E8" w:rsidRDefault="001D225B" w:rsidP="00DF77E8">
            <w:pPr>
              <w:pStyle w:val="normal0"/>
              <w:widowControl w:val="0"/>
              <w:spacing w:line="360" w:lineRule="auto"/>
              <w:rPr>
                <w:rFonts w:ascii="Times New Roman" w:hAnsi="Times New Roman" w:cs="Times New Roman"/>
                <w:sz w:val="24"/>
              </w:rPr>
            </w:pPr>
            <w:proofErr w:type="spellStart"/>
            <w:r w:rsidRPr="00DF77E8">
              <w:rPr>
                <w:rFonts w:ascii="Times New Roman" w:hAnsi="Times New Roman" w:cs="Times New Roman"/>
                <w:sz w:val="24"/>
              </w:rPr>
              <w:t>Kaitiy</w:t>
            </w:r>
            <w:proofErr w:type="spellEnd"/>
          </w:p>
        </w:tc>
      </w:tr>
    </w:tbl>
    <w:p w:rsidR="00293AF5" w:rsidRPr="00356304" w:rsidRDefault="00293AF5" w:rsidP="00DF77E8">
      <w:pPr>
        <w:pStyle w:val="normal0"/>
        <w:spacing w:line="360" w:lineRule="auto"/>
        <w:rPr>
          <w:rFonts w:ascii="Times New Roman" w:hAnsi="Times New Roman" w:cs="Times New Roman"/>
          <w:b/>
        </w:rPr>
      </w:pPr>
    </w:p>
    <w:p w:rsidR="00293AF5" w:rsidRPr="007F7400" w:rsidRDefault="001D225B" w:rsidP="00DF77E8">
      <w:pPr>
        <w:pStyle w:val="normal0"/>
        <w:spacing w:line="360" w:lineRule="auto"/>
        <w:rPr>
          <w:rFonts w:ascii="Times New Roman" w:hAnsi="Times New Roman" w:cs="Times New Roman"/>
          <w:b/>
          <w:sz w:val="32"/>
          <w:szCs w:val="28"/>
        </w:rPr>
      </w:pPr>
      <w:r w:rsidRPr="007F7400">
        <w:rPr>
          <w:rFonts w:ascii="Times New Roman" w:hAnsi="Times New Roman" w:cs="Times New Roman"/>
          <w:b/>
          <w:sz w:val="32"/>
          <w:szCs w:val="28"/>
        </w:rPr>
        <w:t>Alkymi</w:t>
      </w:r>
    </w:p>
    <w:p w:rsidR="00293AF5" w:rsidRPr="007F7400" w:rsidRDefault="00B36E90" w:rsidP="00DF77E8">
      <w:pPr>
        <w:pStyle w:val="normal0"/>
        <w:spacing w:line="360" w:lineRule="auto"/>
        <w:rPr>
          <w:rFonts w:ascii="Times New Roman" w:hAnsi="Times New Roman" w:cs="Times New Roman"/>
          <w:sz w:val="24"/>
        </w:rPr>
      </w:pPr>
      <w:r w:rsidRPr="00B36E90">
        <w:rPr>
          <w:rFonts w:ascii="Times New Roman" w:hAnsi="Times New Roman" w:cs="Times New Roman"/>
          <w:sz w:val="24"/>
        </w:rPr>
        <w:t>Alle arter kan skaffe og bruge eliksirer, det kræver blot at man har evnen “Alkymi”, et par glasflasker (gerne flere) og en ressource. Læs også Evne- og Færdighedsreglerne for mere info om hvordan man bruger evnen!</w:t>
      </w:r>
      <w:r>
        <w:rPr>
          <w:rFonts w:ascii="Times New Roman" w:hAnsi="Times New Roman" w:cs="Times New Roman"/>
          <w:sz w:val="24"/>
        </w:rPr>
        <w:br/>
      </w:r>
      <w:r w:rsidR="001D225B" w:rsidRPr="007F7400">
        <w:rPr>
          <w:rFonts w:ascii="Times New Roman" w:hAnsi="Times New Roman" w:cs="Times New Roman"/>
          <w:sz w:val="24"/>
        </w:rPr>
        <w:br/>
      </w:r>
      <w:r w:rsidR="001D225B" w:rsidRPr="007F7400">
        <w:rPr>
          <w:rFonts w:ascii="Times New Roman" w:hAnsi="Times New Roman" w:cs="Times New Roman"/>
          <w:b/>
          <w:sz w:val="24"/>
        </w:rPr>
        <w:t>Navn:</w:t>
      </w:r>
      <w:r w:rsidR="001D225B" w:rsidRPr="007F7400">
        <w:rPr>
          <w:rFonts w:ascii="Times New Roman" w:hAnsi="Times New Roman" w:cs="Times New Roman"/>
          <w:sz w:val="24"/>
        </w:rPr>
        <w:t xml:space="preserve"> Den Ærliges Byrde</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Niveau:</w:t>
      </w:r>
      <w:r w:rsidRPr="007F7400">
        <w:rPr>
          <w:rFonts w:ascii="Times New Roman" w:hAnsi="Times New Roman" w:cs="Times New Roman"/>
          <w:sz w:val="24"/>
        </w:rPr>
        <w:t xml:space="preserve"> 1</w:t>
      </w:r>
    </w:p>
    <w:p w:rsidR="00293AF5" w:rsidRPr="007F7400" w:rsidRDefault="001D225B" w:rsidP="00DF77E8">
      <w:pPr>
        <w:pStyle w:val="normal0"/>
        <w:spacing w:line="360" w:lineRule="auto"/>
        <w:rPr>
          <w:rFonts w:ascii="Times New Roman" w:hAnsi="Times New Roman" w:cs="Times New Roman"/>
          <w:b/>
          <w:sz w:val="24"/>
        </w:rPr>
      </w:pPr>
      <w:r w:rsidRPr="007F7400">
        <w:rPr>
          <w:rFonts w:ascii="Times New Roman" w:hAnsi="Times New Roman" w:cs="Times New Roman"/>
          <w:b/>
          <w:sz w:val="24"/>
        </w:rPr>
        <w:t>Effekt:</w:t>
      </w:r>
      <w:r w:rsidRPr="007F7400">
        <w:rPr>
          <w:rFonts w:ascii="Times New Roman" w:hAnsi="Times New Roman" w:cs="Times New Roman"/>
          <w:sz w:val="24"/>
        </w:rPr>
        <w:t xml:space="preserve"> Personen kan udelukkende tale sandt de næste 15 minutter. Eliksiren tvinger ikke personen til at tale.</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 xml:space="preserve">Form: </w:t>
      </w:r>
      <w:r w:rsidRPr="007F7400">
        <w:rPr>
          <w:rFonts w:ascii="Times New Roman" w:hAnsi="Times New Roman" w:cs="Times New Roman"/>
          <w:sz w:val="24"/>
        </w:rPr>
        <w:t>Drik</w:t>
      </w:r>
      <w:r w:rsidRPr="007F7400">
        <w:rPr>
          <w:rFonts w:ascii="Times New Roman" w:hAnsi="Times New Roman" w:cs="Times New Roman"/>
          <w:sz w:val="24"/>
        </w:rPr>
        <w:br/>
      </w:r>
      <w:r w:rsidRPr="007F7400">
        <w:rPr>
          <w:rFonts w:ascii="Times New Roman" w:hAnsi="Times New Roman" w:cs="Times New Roman"/>
          <w:sz w:val="24"/>
        </w:rPr>
        <w:br/>
      </w:r>
      <w:r w:rsidRPr="007F7400">
        <w:rPr>
          <w:rFonts w:ascii="Times New Roman" w:hAnsi="Times New Roman" w:cs="Times New Roman"/>
          <w:b/>
          <w:sz w:val="24"/>
        </w:rPr>
        <w:t>Navn:</w:t>
      </w:r>
      <w:r w:rsidRPr="007F7400">
        <w:rPr>
          <w:rFonts w:ascii="Times New Roman" w:hAnsi="Times New Roman" w:cs="Times New Roman"/>
          <w:sz w:val="24"/>
        </w:rPr>
        <w:t xml:space="preserve"> Frostvand</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Niveau:</w:t>
      </w:r>
      <w:r w:rsidRPr="007F7400">
        <w:rPr>
          <w:rFonts w:ascii="Times New Roman" w:hAnsi="Times New Roman" w:cs="Times New Roman"/>
          <w:sz w:val="24"/>
        </w:rPr>
        <w:t xml:space="preserve"> 1</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lastRenderedPageBreak/>
        <w:t>Effekt:</w:t>
      </w:r>
      <w:r w:rsidRPr="007F7400">
        <w:rPr>
          <w:rFonts w:ascii="Times New Roman" w:hAnsi="Times New Roman" w:cs="Times New Roman"/>
          <w:sz w:val="24"/>
        </w:rPr>
        <w:t xml:space="preserve"> Personen vil føle en ubehagelig kulde gå gennem deres krop, og vil ikke være i stand til at kæmpe de næste 10 minutter. Personen vil herefter få 1 flydende livspoint. Det flydende livspoint varer en spilgang, eller indtil man</w:t>
      </w:r>
      <w:r w:rsidR="00FF7C72">
        <w:rPr>
          <w:rFonts w:ascii="Times New Roman" w:hAnsi="Times New Roman" w:cs="Times New Roman"/>
          <w:sz w:val="24"/>
        </w:rPr>
        <w:t xml:space="preserve"> modtager</w:t>
      </w:r>
      <w:r w:rsidRPr="007F7400">
        <w:rPr>
          <w:rFonts w:ascii="Times New Roman" w:hAnsi="Times New Roman" w:cs="Times New Roman"/>
          <w:sz w:val="24"/>
        </w:rPr>
        <w:t xml:space="preserve"> skade.</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Form:</w:t>
      </w:r>
      <w:r w:rsidRPr="007F7400">
        <w:rPr>
          <w:rFonts w:ascii="Times New Roman" w:hAnsi="Times New Roman" w:cs="Times New Roman"/>
          <w:sz w:val="24"/>
        </w:rPr>
        <w:t xml:space="preserve"> Drik</w:t>
      </w:r>
      <w:r w:rsidRPr="007F7400">
        <w:rPr>
          <w:rFonts w:ascii="Times New Roman" w:hAnsi="Times New Roman" w:cs="Times New Roman"/>
          <w:sz w:val="24"/>
        </w:rPr>
        <w:br/>
      </w:r>
      <w:r w:rsidRPr="007F7400">
        <w:rPr>
          <w:rFonts w:ascii="Times New Roman" w:hAnsi="Times New Roman" w:cs="Times New Roman"/>
          <w:b/>
          <w:sz w:val="24"/>
        </w:rPr>
        <w:t xml:space="preserve">Note: </w:t>
      </w:r>
      <w:r w:rsidRPr="007F7400">
        <w:rPr>
          <w:rFonts w:ascii="Times New Roman" w:hAnsi="Times New Roman" w:cs="Times New Roman"/>
          <w:sz w:val="24"/>
        </w:rPr>
        <w:t>Modgift til Ildvand (gift)</w:t>
      </w:r>
      <w:r w:rsidRPr="007F7400">
        <w:rPr>
          <w:rFonts w:ascii="Times New Roman" w:hAnsi="Times New Roman" w:cs="Times New Roman"/>
          <w:sz w:val="24"/>
        </w:rPr>
        <w:br/>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Navn:</w:t>
      </w:r>
      <w:r w:rsidRPr="007F7400">
        <w:rPr>
          <w:rFonts w:ascii="Times New Roman" w:hAnsi="Times New Roman" w:cs="Times New Roman"/>
          <w:sz w:val="24"/>
        </w:rPr>
        <w:t xml:space="preserve"> Moderens Kys</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Niveau:</w:t>
      </w:r>
      <w:r w:rsidRPr="007F7400">
        <w:rPr>
          <w:rFonts w:ascii="Times New Roman" w:hAnsi="Times New Roman" w:cs="Times New Roman"/>
          <w:sz w:val="24"/>
        </w:rPr>
        <w:t xml:space="preserve"> 1</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Effekt:</w:t>
      </w:r>
      <w:r w:rsidRPr="007F7400">
        <w:rPr>
          <w:rFonts w:ascii="Times New Roman" w:hAnsi="Times New Roman" w:cs="Times New Roman"/>
          <w:sz w:val="24"/>
        </w:rPr>
        <w:t xml:space="preserve"> Personen får 1 mistet KropsPoint tilbage i hver kropsdel. Denne eliksir kan ikke bruges til genoplivning.</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 xml:space="preserve">Form: </w:t>
      </w:r>
      <w:r w:rsidRPr="007F7400">
        <w:rPr>
          <w:rFonts w:ascii="Times New Roman" w:hAnsi="Times New Roman" w:cs="Times New Roman"/>
          <w:sz w:val="24"/>
        </w:rPr>
        <w:t>Drik</w:t>
      </w:r>
      <w:r w:rsidRPr="007F7400">
        <w:rPr>
          <w:rFonts w:ascii="Times New Roman" w:hAnsi="Times New Roman" w:cs="Times New Roman"/>
          <w:sz w:val="24"/>
        </w:rPr>
        <w:br/>
      </w:r>
      <w:r w:rsidRPr="007F7400">
        <w:rPr>
          <w:rFonts w:ascii="Times New Roman" w:hAnsi="Times New Roman" w:cs="Times New Roman"/>
          <w:b/>
          <w:sz w:val="24"/>
        </w:rPr>
        <w:t xml:space="preserve">Note: </w:t>
      </w:r>
      <w:r w:rsidRPr="007F7400">
        <w:rPr>
          <w:rFonts w:ascii="Times New Roman" w:hAnsi="Times New Roman" w:cs="Times New Roman"/>
          <w:sz w:val="24"/>
        </w:rPr>
        <w:t>Modgift til Sandets Udrunden (gift)</w:t>
      </w:r>
      <w:r w:rsidRPr="007F7400">
        <w:rPr>
          <w:rFonts w:ascii="Times New Roman" w:hAnsi="Times New Roman" w:cs="Times New Roman"/>
          <w:sz w:val="24"/>
        </w:rPr>
        <w:br/>
      </w:r>
      <w:r w:rsidRPr="007F7400">
        <w:rPr>
          <w:rFonts w:ascii="Times New Roman" w:hAnsi="Times New Roman" w:cs="Times New Roman"/>
          <w:sz w:val="24"/>
        </w:rPr>
        <w:br/>
      </w:r>
      <w:r w:rsidRPr="007F7400">
        <w:rPr>
          <w:rFonts w:ascii="Times New Roman" w:hAnsi="Times New Roman" w:cs="Times New Roman"/>
          <w:b/>
          <w:sz w:val="24"/>
        </w:rPr>
        <w:t>Navn:</w:t>
      </w:r>
      <w:r w:rsidRPr="007F7400">
        <w:rPr>
          <w:rFonts w:ascii="Times New Roman" w:hAnsi="Times New Roman" w:cs="Times New Roman"/>
          <w:sz w:val="24"/>
        </w:rPr>
        <w:t xml:space="preserve"> Knokkelmandens Nåde</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Niveau:</w:t>
      </w:r>
      <w:r w:rsidRPr="007F7400">
        <w:rPr>
          <w:rFonts w:ascii="Times New Roman" w:hAnsi="Times New Roman" w:cs="Times New Roman"/>
          <w:sz w:val="24"/>
        </w:rPr>
        <w:t xml:space="preserve"> 2</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 xml:space="preserve">Effekt: </w:t>
      </w:r>
      <w:r w:rsidR="00AD4FC7" w:rsidRPr="00AD4FC7">
        <w:rPr>
          <w:rFonts w:ascii="Times New Roman" w:hAnsi="Times New Roman" w:cs="Times New Roman"/>
          <w:sz w:val="24"/>
        </w:rPr>
        <w:t>Denne eliksir genopliver en person (hvis de har været døde i mindre end fem minutter). Når man genopliver, er man meget omtumlet, fysisk svag og kan hverken løbe, slås eller kaste formularer i de næste 15 minutter. Når de 15 minutter er gået, har personen 1/1/1 i KropsPoint, og dertil er alle effekter såsom formularer, flydende livspoint, urter, eliksirer, gifte og sygdomme fjernet. Bemærk at personen nu IKKE længere er velsignet!</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 xml:space="preserve">Form: </w:t>
      </w:r>
      <w:r w:rsidRPr="007F7400">
        <w:rPr>
          <w:rFonts w:ascii="Times New Roman" w:hAnsi="Times New Roman" w:cs="Times New Roman"/>
          <w:sz w:val="24"/>
        </w:rPr>
        <w:t>Drik</w:t>
      </w:r>
      <w:r w:rsidRPr="007F7400">
        <w:rPr>
          <w:rFonts w:ascii="Times New Roman" w:hAnsi="Times New Roman" w:cs="Times New Roman"/>
          <w:sz w:val="24"/>
        </w:rPr>
        <w:br/>
      </w:r>
      <w:r w:rsidRPr="007F7400">
        <w:rPr>
          <w:rFonts w:ascii="Times New Roman" w:hAnsi="Times New Roman" w:cs="Times New Roman"/>
          <w:b/>
          <w:sz w:val="24"/>
        </w:rPr>
        <w:t xml:space="preserve">Note: </w:t>
      </w:r>
      <w:r w:rsidRPr="007F7400">
        <w:rPr>
          <w:rFonts w:ascii="Times New Roman" w:hAnsi="Times New Roman" w:cs="Times New Roman"/>
          <w:sz w:val="24"/>
        </w:rPr>
        <w:t>Modgift til Den Bitres Misundelse (gift)</w:t>
      </w:r>
      <w:r w:rsidRPr="007F7400">
        <w:rPr>
          <w:rFonts w:ascii="Times New Roman" w:hAnsi="Times New Roman" w:cs="Times New Roman"/>
          <w:sz w:val="24"/>
        </w:rPr>
        <w:br/>
      </w:r>
      <w:r w:rsidRPr="007F7400">
        <w:rPr>
          <w:rFonts w:ascii="Times New Roman" w:hAnsi="Times New Roman" w:cs="Times New Roman"/>
          <w:sz w:val="24"/>
        </w:rPr>
        <w:br/>
      </w:r>
      <w:r w:rsidRPr="007F7400">
        <w:rPr>
          <w:rFonts w:ascii="Times New Roman" w:hAnsi="Times New Roman" w:cs="Times New Roman"/>
          <w:b/>
          <w:sz w:val="24"/>
        </w:rPr>
        <w:t xml:space="preserve">Navn: </w:t>
      </w:r>
      <w:r w:rsidRPr="007F7400">
        <w:rPr>
          <w:rFonts w:ascii="Times New Roman" w:hAnsi="Times New Roman" w:cs="Times New Roman"/>
          <w:sz w:val="24"/>
        </w:rPr>
        <w:t>Krigerens Stilhed</w:t>
      </w:r>
    </w:p>
    <w:p w:rsidR="00293AF5" w:rsidRPr="007F7400" w:rsidRDefault="001D225B" w:rsidP="00DF77E8">
      <w:pPr>
        <w:pStyle w:val="normal0"/>
        <w:spacing w:line="360" w:lineRule="auto"/>
        <w:rPr>
          <w:rFonts w:ascii="Times New Roman" w:hAnsi="Times New Roman" w:cs="Times New Roman"/>
          <w:b/>
          <w:sz w:val="24"/>
        </w:rPr>
      </w:pPr>
      <w:r w:rsidRPr="007F7400">
        <w:rPr>
          <w:rFonts w:ascii="Times New Roman" w:hAnsi="Times New Roman" w:cs="Times New Roman"/>
          <w:b/>
          <w:sz w:val="24"/>
        </w:rPr>
        <w:t>Niveau:</w:t>
      </w:r>
      <w:r w:rsidRPr="007F7400">
        <w:rPr>
          <w:rFonts w:ascii="Times New Roman" w:hAnsi="Times New Roman" w:cs="Times New Roman"/>
          <w:sz w:val="24"/>
        </w:rPr>
        <w:t xml:space="preserve"> 2</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Effekt:</w:t>
      </w:r>
      <w:r w:rsidRPr="007F7400">
        <w:rPr>
          <w:rFonts w:ascii="Times New Roman" w:hAnsi="Times New Roman" w:cs="Times New Roman"/>
          <w:sz w:val="24"/>
        </w:rPr>
        <w:t xml:space="preserve"> Personen vil være immun overfor smerte, og vil kun føle selve slaget. Man </w:t>
      </w:r>
      <w:r w:rsidR="00FF7C72">
        <w:rPr>
          <w:rFonts w:ascii="Times New Roman" w:hAnsi="Times New Roman" w:cs="Times New Roman"/>
          <w:sz w:val="24"/>
        </w:rPr>
        <w:t>mod</w:t>
      </w:r>
      <w:r w:rsidRPr="007F7400">
        <w:rPr>
          <w:rFonts w:ascii="Times New Roman" w:hAnsi="Times New Roman" w:cs="Times New Roman"/>
          <w:sz w:val="24"/>
        </w:rPr>
        <w:t>tager stadig skade, men skal ikke spille på smerte. Eliksiren varer én kamp.</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Form:</w:t>
      </w:r>
      <w:r w:rsidRPr="007F7400">
        <w:rPr>
          <w:rFonts w:ascii="Times New Roman" w:hAnsi="Times New Roman" w:cs="Times New Roman"/>
          <w:sz w:val="24"/>
        </w:rPr>
        <w:t xml:space="preserve"> Drik</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sz w:val="24"/>
        </w:rPr>
        <w:br/>
      </w:r>
      <w:r w:rsidRPr="007F7400">
        <w:rPr>
          <w:rFonts w:ascii="Times New Roman" w:hAnsi="Times New Roman" w:cs="Times New Roman"/>
          <w:b/>
          <w:sz w:val="24"/>
        </w:rPr>
        <w:t>Navn:</w:t>
      </w:r>
      <w:r w:rsidRPr="007F7400">
        <w:rPr>
          <w:rFonts w:ascii="Times New Roman" w:hAnsi="Times New Roman" w:cs="Times New Roman"/>
          <w:sz w:val="24"/>
        </w:rPr>
        <w:t xml:space="preserve"> Akashes Benådning</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Niveau:</w:t>
      </w:r>
      <w:r w:rsidRPr="007F7400">
        <w:rPr>
          <w:rFonts w:ascii="Times New Roman" w:hAnsi="Times New Roman" w:cs="Times New Roman"/>
          <w:sz w:val="24"/>
        </w:rPr>
        <w:t xml:space="preserve"> 3</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 xml:space="preserve">Effekt: </w:t>
      </w:r>
      <w:r w:rsidRPr="007F7400">
        <w:rPr>
          <w:rFonts w:ascii="Times New Roman" w:hAnsi="Times New Roman" w:cs="Times New Roman"/>
          <w:sz w:val="24"/>
        </w:rPr>
        <w:t>Efter du har drukket denne eliksir vil du modstå den første formular der bliver kastet på dig (dette gælder alle formularer, positive som negative, og ligegyldigt hvilket niveau).</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lastRenderedPageBreak/>
        <w:t xml:space="preserve">Form: </w:t>
      </w:r>
      <w:r w:rsidRPr="007F7400">
        <w:rPr>
          <w:rFonts w:ascii="Times New Roman" w:hAnsi="Times New Roman" w:cs="Times New Roman"/>
          <w:sz w:val="24"/>
        </w:rPr>
        <w:t>Drik</w:t>
      </w:r>
      <w:r w:rsidRPr="007F7400">
        <w:rPr>
          <w:rFonts w:ascii="Times New Roman" w:hAnsi="Times New Roman" w:cs="Times New Roman"/>
          <w:sz w:val="24"/>
        </w:rPr>
        <w:br/>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Navn:</w:t>
      </w:r>
      <w:r w:rsidRPr="007F7400">
        <w:rPr>
          <w:rFonts w:ascii="Times New Roman" w:hAnsi="Times New Roman" w:cs="Times New Roman"/>
          <w:sz w:val="24"/>
        </w:rPr>
        <w:t xml:space="preserve"> Tigerens Slør</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Niveau:</w:t>
      </w:r>
      <w:r w:rsidRPr="007F7400">
        <w:rPr>
          <w:rFonts w:ascii="Times New Roman" w:hAnsi="Times New Roman" w:cs="Times New Roman"/>
          <w:sz w:val="24"/>
        </w:rPr>
        <w:t xml:space="preserve"> 3</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Effekt:</w:t>
      </w:r>
      <w:r w:rsidRPr="007F7400">
        <w:rPr>
          <w:rFonts w:ascii="Times New Roman" w:hAnsi="Times New Roman" w:cs="Times New Roman"/>
          <w:sz w:val="24"/>
        </w:rPr>
        <w:t xml:space="preserve"> Personen bliver usynlig for alle andre, og kan derfor ikke </w:t>
      </w:r>
      <w:r w:rsidR="00294744">
        <w:rPr>
          <w:rFonts w:ascii="Times New Roman" w:hAnsi="Times New Roman" w:cs="Times New Roman"/>
          <w:sz w:val="24"/>
        </w:rPr>
        <w:t>mod</w:t>
      </w:r>
      <w:r w:rsidRPr="007F7400">
        <w:rPr>
          <w:rFonts w:ascii="Times New Roman" w:hAnsi="Times New Roman" w:cs="Times New Roman"/>
          <w:sz w:val="24"/>
        </w:rPr>
        <w:t>tage skad</w:t>
      </w:r>
      <w:r w:rsidR="0029626C">
        <w:rPr>
          <w:rFonts w:ascii="Times New Roman" w:hAnsi="Times New Roman" w:cs="Times New Roman"/>
          <w:sz w:val="24"/>
        </w:rPr>
        <w:t xml:space="preserve">e. Hvis personen angriber andre, </w:t>
      </w:r>
      <w:r w:rsidRPr="007F7400">
        <w:rPr>
          <w:rFonts w:ascii="Times New Roman" w:hAnsi="Times New Roman" w:cs="Times New Roman"/>
          <w:sz w:val="24"/>
        </w:rPr>
        <w:t>vil eliksire</w:t>
      </w:r>
      <w:r w:rsidR="00AD4FC7">
        <w:rPr>
          <w:rFonts w:ascii="Times New Roman" w:hAnsi="Times New Roman" w:cs="Times New Roman"/>
          <w:sz w:val="24"/>
        </w:rPr>
        <w:t xml:space="preserve">ns effekt aftage øjeblikkeligt – </w:t>
      </w:r>
      <w:r w:rsidRPr="007F7400">
        <w:rPr>
          <w:rFonts w:ascii="Times New Roman" w:hAnsi="Times New Roman" w:cs="Times New Roman"/>
          <w:sz w:val="24"/>
        </w:rPr>
        <w:t>ellers varer eliksiren 15 minutter.</w:t>
      </w:r>
    </w:p>
    <w:p w:rsidR="00293AF5" w:rsidRPr="00356304" w:rsidRDefault="001D225B" w:rsidP="00DF77E8">
      <w:pPr>
        <w:pStyle w:val="normal0"/>
        <w:spacing w:line="360" w:lineRule="auto"/>
        <w:rPr>
          <w:rFonts w:ascii="Times New Roman" w:hAnsi="Times New Roman" w:cs="Times New Roman"/>
          <w:b/>
          <w:sz w:val="28"/>
          <w:szCs w:val="28"/>
        </w:rPr>
      </w:pPr>
      <w:r w:rsidRPr="007F7400">
        <w:rPr>
          <w:rFonts w:ascii="Times New Roman" w:hAnsi="Times New Roman" w:cs="Times New Roman"/>
          <w:b/>
          <w:sz w:val="24"/>
        </w:rPr>
        <w:t xml:space="preserve">Form: </w:t>
      </w:r>
      <w:r w:rsidRPr="007F7400">
        <w:rPr>
          <w:rFonts w:ascii="Times New Roman" w:hAnsi="Times New Roman" w:cs="Times New Roman"/>
          <w:sz w:val="24"/>
        </w:rPr>
        <w:t>Drik</w:t>
      </w:r>
      <w:r w:rsidRPr="007F7400">
        <w:rPr>
          <w:rFonts w:ascii="Times New Roman" w:hAnsi="Times New Roman" w:cs="Times New Roman"/>
          <w:sz w:val="24"/>
        </w:rPr>
        <w:br/>
      </w:r>
      <w:r w:rsidRPr="007F7400">
        <w:rPr>
          <w:rFonts w:ascii="Times New Roman" w:hAnsi="Times New Roman" w:cs="Times New Roman"/>
          <w:b/>
          <w:sz w:val="24"/>
        </w:rPr>
        <w:t xml:space="preserve">Note: </w:t>
      </w:r>
      <w:r w:rsidRPr="007F7400">
        <w:rPr>
          <w:rFonts w:ascii="Times New Roman" w:hAnsi="Times New Roman" w:cs="Times New Roman"/>
          <w:sz w:val="24"/>
        </w:rPr>
        <w:t>Når du er under påvirkningen af eliksiren skal du “g</w:t>
      </w:r>
      <w:r w:rsidR="007F7400">
        <w:rPr>
          <w:rFonts w:ascii="Times New Roman" w:hAnsi="Times New Roman" w:cs="Times New Roman"/>
          <w:sz w:val="24"/>
        </w:rPr>
        <w:t>å offgame” (hånden på hovedet)</w:t>
      </w:r>
      <w:r w:rsidR="007F7400">
        <w:rPr>
          <w:rFonts w:ascii="Times New Roman" w:hAnsi="Times New Roman" w:cs="Times New Roman"/>
          <w:sz w:val="24"/>
        </w:rPr>
        <w:br/>
      </w:r>
      <w:r w:rsidRPr="007F7400">
        <w:rPr>
          <w:rFonts w:ascii="Times New Roman" w:hAnsi="Times New Roman" w:cs="Times New Roman"/>
          <w:sz w:val="24"/>
        </w:rPr>
        <w:br/>
      </w:r>
      <w:r w:rsidRPr="007F7400">
        <w:rPr>
          <w:rFonts w:ascii="Times New Roman" w:hAnsi="Times New Roman" w:cs="Times New Roman"/>
          <w:b/>
          <w:sz w:val="32"/>
          <w:szCs w:val="28"/>
        </w:rPr>
        <w:t>Giftkundskab</w:t>
      </w:r>
    </w:p>
    <w:p w:rsidR="00293AF5" w:rsidRPr="007F7400" w:rsidRDefault="00B36E90" w:rsidP="00DF77E8">
      <w:pPr>
        <w:pStyle w:val="normal0"/>
        <w:spacing w:line="360" w:lineRule="auto"/>
        <w:rPr>
          <w:rFonts w:ascii="Times New Roman" w:hAnsi="Times New Roman" w:cs="Times New Roman"/>
          <w:sz w:val="24"/>
          <w:szCs w:val="24"/>
        </w:rPr>
      </w:pPr>
      <w:r w:rsidRPr="00B36E90">
        <w:rPr>
          <w:rFonts w:ascii="Times New Roman" w:hAnsi="Times New Roman" w:cs="Times New Roman"/>
          <w:sz w:val="24"/>
          <w:szCs w:val="24"/>
        </w:rPr>
        <w:t>Alle arter kan skaffe og bruge gifte, det kræver blot at man har evnen “Giftkundskab”, et par glasflasker (gerne flere) og en ressource. Læs også Evne- og Færdighedsreglerne for mere info om hvordan man bruger evnen!</w:t>
      </w:r>
      <w:r>
        <w:rPr>
          <w:rFonts w:ascii="Times New Roman" w:hAnsi="Times New Roman" w:cs="Times New Roman"/>
          <w:sz w:val="24"/>
          <w:szCs w:val="24"/>
        </w:rPr>
        <w:br/>
      </w:r>
      <w:r w:rsidR="001D225B" w:rsidRPr="007F7400">
        <w:rPr>
          <w:rFonts w:ascii="Times New Roman" w:hAnsi="Times New Roman" w:cs="Times New Roman"/>
          <w:sz w:val="24"/>
          <w:szCs w:val="24"/>
        </w:rPr>
        <w:br/>
      </w:r>
      <w:r w:rsidR="001D225B" w:rsidRPr="007F7400">
        <w:rPr>
          <w:rFonts w:ascii="Times New Roman" w:hAnsi="Times New Roman" w:cs="Times New Roman"/>
          <w:b/>
          <w:sz w:val="24"/>
          <w:szCs w:val="24"/>
        </w:rPr>
        <w:t xml:space="preserve">Navn: </w:t>
      </w:r>
      <w:r w:rsidR="001D225B" w:rsidRPr="007F7400">
        <w:rPr>
          <w:rFonts w:ascii="Times New Roman" w:hAnsi="Times New Roman" w:cs="Times New Roman"/>
          <w:sz w:val="24"/>
          <w:szCs w:val="24"/>
        </w:rPr>
        <w:t>Ildvand</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Niveau:</w:t>
      </w:r>
      <w:r w:rsidRPr="007F7400">
        <w:rPr>
          <w:rFonts w:ascii="Times New Roman" w:hAnsi="Times New Roman" w:cs="Times New Roman"/>
          <w:sz w:val="24"/>
          <w:szCs w:val="24"/>
        </w:rPr>
        <w:t xml:space="preserve"> 1</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Effekt:</w:t>
      </w:r>
      <w:r w:rsidR="00824020">
        <w:rPr>
          <w:rFonts w:ascii="Times New Roman" w:hAnsi="Times New Roman" w:cs="Times New Roman"/>
          <w:sz w:val="24"/>
          <w:szCs w:val="24"/>
        </w:rPr>
        <w:t xml:space="preserve"> Personen modtager 1 </w:t>
      </w:r>
      <w:r w:rsidRPr="007F7400">
        <w:rPr>
          <w:rFonts w:ascii="Times New Roman" w:hAnsi="Times New Roman" w:cs="Times New Roman"/>
          <w:sz w:val="24"/>
          <w:szCs w:val="24"/>
        </w:rPr>
        <w:t>skade i kroppen og får en behagelig varm fornemmelse i kroppen de næste 15 minutter. Derefter vil man blive afhængig af giften og altså desperat forsøge at få fat i mere.</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 xml:space="preserve">Form: </w:t>
      </w:r>
      <w:r w:rsidRPr="007F7400">
        <w:rPr>
          <w:rFonts w:ascii="Times New Roman" w:hAnsi="Times New Roman" w:cs="Times New Roman"/>
          <w:sz w:val="24"/>
          <w:szCs w:val="24"/>
        </w:rPr>
        <w:t>Drik</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 xml:space="preserve">Modgift: </w:t>
      </w:r>
      <w:r w:rsidRPr="007F7400">
        <w:rPr>
          <w:rFonts w:ascii="Times New Roman" w:hAnsi="Times New Roman" w:cs="Times New Roman"/>
          <w:sz w:val="24"/>
          <w:szCs w:val="24"/>
        </w:rPr>
        <w:t>Frostvand (eliksir)</w:t>
      </w:r>
      <w:r w:rsidRPr="007F7400">
        <w:rPr>
          <w:rFonts w:ascii="Times New Roman" w:hAnsi="Times New Roman" w:cs="Times New Roman"/>
          <w:sz w:val="24"/>
          <w:szCs w:val="24"/>
        </w:rPr>
        <w:br/>
      </w:r>
      <w:r w:rsidRPr="007F7400">
        <w:rPr>
          <w:rFonts w:ascii="Times New Roman" w:hAnsi="Times New Roman" w:cs="Times New Roman"/>
          <w:b/>
          <w:sz w:val="24"/>
          <w:szCs w:val="24"/>
        </w:rPr>
        <w:t>Note</w:t>
      </w:r>
      <w:r w:rsidRPr="007F7400">
        <w:rPr>
          <w:rFonts w:ascii="Times New Roman" w:hAnsi="Times New Roman" w:cs="Times New Roman"/>
          <w:sz w:val="24"/>
          <w:szCs w:val="24"/>
        </w:rPr>
        <w:t>: (delvis) kur til Orksyge/Orkitis (sygdom)</w:t>
      </w:r>
      <w:r w:rsidRPr="007F7400">
        <w:rPr>
          <w:rFonts w:ascii="Times New Roman" w:hAnsi="Times New Roman" w:cs="Times New Roman"/>
          <w:sz w:val="24"/>
          <w:szCs w:val="24"/>
        </w:rPr>
        <w:br/>
      </w:r>
      <w:r w:rsidRPr="007F7400">
        <w:rPr>
          <w:rFonts w:ascii="Times New Roman" w:hAnsi="Times New Roman" w:cs="Times New Roman"/>
          <w:sz w:val="24"/>
          <w:szCs w:val="24"/>
        </w:rPr>
        <w:br/>
      </w:r>
      <w:r w:rsidRPr="007F7400">
        <w:rPr>
          <w:rFonts w:ascii="Times New Roman" w:hAnsi="Times New Roman" w:cs="Times New Roman"/>
          <w:b/>
          <w:sz w:val="24"/>
          <w:szCs w:val="24"/>
        </w:rPr>
        <w:t xml:space="preserve">Navn: </w:t>
      </w:r>
      <w:proofErr w:type="spellStart"/>
      <w:r w:rsidRPr="007F7400">
        <w:rPr>
          <w:rFonts w:ascii="Times New Roman" w:hAnsi="Times New Roman" w:cs="Times New Roman"/>
          <w:sz w:val="24"/>
          <w:szCs w:val="24"/>
        </w:rPr>
        <w:t>Narregudens</w:t>
      </w:r>
      <w:proofErr w:type="spellEnd"/>
      <w:r w:rsidRPr="007F7400">
        <w:rPr>
          <w:rFonts w:ascii="Times New Roman" w:hAnsi="Times New Roman" w:cs="Times New Roman"/>
          <w:sz w:val="24"/>
          <w:szCs w:val="24"/>
        </w:rPr>
        <w:t xml:space="preserve"> Drillerier</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Niveau:</w:t>
      </w:r>
      <w:r w:rsidRPr="007F7400">
        <w:rPr>
          <w:rFonts w:ascii="Times New Roman" w:hAnsi="Times New Roman" w:cs="Times New Roman"/>
          <w:sz w:val="24"/>
          <w:szCs w:val="24"/>
        </w:rPr>
        <w:t xml:space="preserve"> 1</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 xml:space="preserve">Effekt: </w:t>
      </w:r>
      <w:r w:rsidRPr="007F7400">
        <w:rPr>
          <w:rFonts w:ascii="Times New Roman" w:hAnsi="Times New Roman" w:cs="Times New Roman"/>
          <w:sz w:val="24"/>
          <w:szCs w:val="24"/>
        </w:rPr>
        <w:t xml:space="preserve">Personen vil opleve kraftige </w:t>
      </w:r>
      <w:r w:rsidR="007F51FB">
        <w:rPr>
          <w:rFonts w:ascii="Times New Roman" w:hAnsi="Times New Roman" w:cs="Times New Roman"/>
          <w:sz w:val="24"/>
          <w:szCs w:val="24"/>
        </w:rPr>
        <w:t>humørsvingninger i 15 minutter.</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Form:</w:t>
      </w:r>
      <w:r w:rsidRPr="007F7400">
        <w:rPr>
          <w:rFonts w:ascii="Times New Roman" w:hAnsi="Times New Roman" w:cs="Times New Roman"/>
          <w:sz w:val="24"/>
          <w:szCs w:val="24"/>
        </w:rPr>
        <w:t xml:space="preserve"> Drik</w:t>
      </w:r>
      <w:r w:rsidRPr="007F7400">
        <w:rPr>
          <w:rFonts w:ascii="Times New Roman" w:hAnsi="Times New Roman" w:cs="Times New Roman"/>
          <w:sz w:val="24"/>
          <w:szCs w:val="24"/>
        </w:rPr>
        <w:br/>
      </w:r>
      <w:r w:rsidRPr="007F7400">
        <w:rPr>
          <w:rFonts w:ascii="Times New Roman" w:hAnsi="Times New Roman" w:cs="Times New Roman"/>
          <w:b/>
          <w:sz w:val="24"/>
          <w:szCs w:val="24"/>
        </w:rPr>
        <w:t xml:space="preserve">Note: </w:t>
      </w:r>
      <w:r w:rsidRPr="007F7400">
        <w:rPr>
          <w:rFonts w:ascii="Times New Roman" w:hAnsi="Times New Roman" w:cs="Times New Roman"/>
          <w:sz w:val="24"/>
          <w:szCs w:val="24"/>
        </w:rPr>
        <w:t>kur til Syvsoversyge (sygdom)</w:t>
      </w:r>
      <w:r w:rsidRPr="007F7400">
        <w:rPr>
          <w:rFonts w:ascii="Times New Roman" w:hAnsi="Times New Roman" w:cs="Times New Roman"/>
          <w:sz w:val="24"/>
          <w:szCs w:val="24"/>
        </w:rPr>
        <w:br/>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 xml:space="preserve">Navn: </w:t>
      </w:r>
      <w:r w:rsidRPr="007F7400">
        <w:rPr>
          <w:rFonts w:ascii="Times New Roman" w:hAnsi="Times New Roman" w:cs="Times New Roman"/>
          <w:sz w:val="24"/>
          <w:szCs w:val="24"/>
        </w:rPr>
        <w:t>Sandets Udrunden</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Niveau:</w:t>
      </w:r>
      <w:r w:rsidRPr="007F7400">
        <w:rPr>
          <w:rFonts w:ascii="Times New Roman" w:hAnsi="Times New Roman" w:cs="Times New Roman"/>
          <w:sz w:val="24"/>
          <w:szCs w:val="24"/>
        </w:rPr>
        <w:t xml:space="preserve"> 1</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lastRenderedPageBreak/>
        <w:t>Effekt:</w:t>
      </w:r>
      <w:r w:rsidRPr="007F7400">
        <w:rPr>
          <w:rFonts w:ascii="Times New Roman" w:hAnsi="Times New Roman" w:cs="Times New Roman"/>
          <w:sz w:val="24"/>
          <w:szCs w:val="24"/>
        </w:rPr>
        <w:t xml:space="preserve"> Personen der drikker denne gift vil langsomt blive syg, svag og opleve kraftig kvalme og opkast. 45 minutter efter vil døden indtræffe.</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Form:</w:t>
      </w:r>
      <w:r w:rsidRPr="007F7400">
        <w:rPr>
          <w:rFonts w:ascii="Times New Roman" w:hAnsi="Times New Roman" w:cs="Times New Roman"/>
          <w:sz w:val="24"/>
          <w:szCs w:val="24"/>
        </w:rPr>
        <w:t xml:space="preserve"> Drik</w:t>
      </w:r>
    </w:p>
    <w:p w:rsidR="00293AF5" w:rsidRPr="007F7400" w:rsidRDefault="001D225B" w:rsidP="00DF77E8">
      <w:pPr>
        <w:pStyle w:val="normal0"/>
        <w:spacing w:line="360" w:lineRule="auto"/>
        <w:rPr>
          <w:rFonts w:ascii="Times New Roman" w:hAnsi="Times New Roman" w:cs="Times New Roman"/>
          <w:b/>
          <w:sz w:val="24"/>
          <w:szCs w:val="24"/>
        </w:rPr>
      </w:pPr>
      <w:r w:rsidRPr="007F7400">
        <w:rPr>
          <w:rFonts w:ascii="Times New Roman" w:hAnsi="Times New Roman" w:cs="Times New Roman"/>
          <w:b/>
          <w:sz w:val="24"/>
          <w:szCs w:val="24"/>
        </w:rPr>
        <w:t xml:space="preserve">Modgift: </w:t>
      </w:r>
      <w:r w:rsidRPr="007F7400">
        <w:rPr>
          <w:rFonts w:ascii="Times New Roman" w:hAnsi="Times New Roman" w:cs="Times New Roman"/>
          <w:sz w:val="24"/>
          <w:szCs w:val="24"/>
        </w:rPr>
        <w:t>Moderens Kys (eliksir)</w:t>
      </w:r>
      <w:r w:rsidRPr="007F7400">
        <w:rPr>
          <w:rFonts w:ascii="Times New Roman" w:hAnsi="Times New Roman" w:cs="Times New Roman"/>
          <w:sz w:val="24"/>
          <w:szCs w:val="24"/>
        </w:rPr>
        <w:br/>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Navn:</w:t>
      </w:r>
      <w:r w:rsidRPr="007F7400">
        <w:rPr>
          <w:rFonts w:ascii="Times New Roman" w:hAnsi="Times New Roman" w:cs="Times New Roman"/>
          <w:sz w:val="24"/>
          <w:szCs w:val="24"/>
        </w:rPr>
        <w:t xml:space="preserve"> Giftmesterens Hævn</w:t>
      </w:r>
      <w:r w:rsidRPr="007F7400">
        <w:rPr>
          <w:rFonts w:ascii="Times New Roman" w:hAnsi="Times New Roman" w:cs="Times New Roman"/>
          <w:sz w:val="24"/>
          <w:szCs w:val="24"/>
        </w:rPr>
        <w:br/>
      </w:r>
      <w:r w:rsidRPr="007F7400">
        <w:rPr>
          <w:rFonts w:ascii="Times New Roman" w:hAnsi="Times New Roman" w:cs="Times New Roman"/>
          <w:b/>
          <w:sz w:val="24"/>
          <w:szCs w:val="24"/>
        </w:rPr>
        <w:t>Niveau:</w:t>
      </w:r>
      <w:r w:rsidRPr="007F7400">
        <w:rPr>
          <w:rFonts w:ascii="Times New Roman" w:hAnsi="Times New Roman" w:cs="Times New Roman"/>
          <w:sz w:val="24"/>
          <w:szCs w:val="24"/>
        </w:rPr>
        <w:t xml:space="preserve"> 2</w:t>
      </w:r>
      <w:r w:rsidRPr="007F7400">
        <w:rPr>
          <w:rFonts w:ascii="Times New Roman" w:hAnsi="Times New Roman" w:cs="Times New Roman"/>
          <w:sz w:val="24"/>
          <w:szCs w:val="24"/>
        </w:rPr>
        <w:br/>
      </w:r>
      <w:r w:rsidRPr="007F7400">
        <w:rPr>
          <w:rFonts w:ascii="Times New Roman" w:hAnsi="Times New Roman" w:cs="Times New Roman"/>
          <w:b/>
          <w:sz w:val="24"/>
          <w:szCs w:val="24"/>
        </w:rPr>
        <w:t>Effekt:</w:t>
      </w:r>
      <w:r w:rsidRPr="007F7400">
        <w:rPr>
          <w:rFonts w:ascii="Times New Roman" w:hAnsi="Times New Roman" w:cs="Times New Roman"/>
          <w:sz w:val="24"/>
          <w:szCs w:val="24"/>
        </w:rPr>
        <w:t xml:space="preserve"> Personen vil opleve kvalme og lammelse i kroppens lemmer og kan derfor ikke </w:t>
      </w:r>
      <w:r w:rsidR="009D2064">
        <w:rPr>
          <w:rFonts w:ascii="Times New Roman" w:hAnsi="Times New Roman" w:cs="Times New Roman"/>
          <w:sz w:val="24"/>
          <w:szCs w:val="24"/>
        </w:rPr>
        <w:t xml:space="preserve">løbe, </w:t>
      </w:r>
      <w:r w:rsidR="009D2064" w:rsidRPr="009D2064">
        <w:rPr>
          <w:rFonts w:ascii="Times New Roman" w:hAnsi="Times New Roman" w:cs="Times New Roman"/>
          <w:sz w:val="24"/>
          <w:szCs w:val="24"/>
        </w:rPr>
        <w:t>slås eller kaste formularer</w:t>
      </w:r>
      <w:r w:rsidR="009D2064">
        <w:rPr>
          <w:rFonts w:ascii="Times New Roman" w:hAnsi="Times New Roman" w:cs="Times New Roman"/>
          <w:sz w:val="24"/>
          <w:szCs w:val="24"/>
        </w:rPr>
        <w:t xml:space="preserve">. </w:t>
      </w:r>
      <w:proofErr w:type="gramStart"/>
      <w:r w:rsidRPr="007F7400">
        <w:rPr>
          <w:rFonts w:ascii="Times New Roman" w:hAnsi="Times New Roman" w:cs="Times New Roman"/>
          <w:sz w:val="24"/>
          <w:szCs w:val="24"/>
        </w:rPr>
        <w:t>Giften</w:t>
      </w:r>
      <w:proofErr w:type="gramEnd"/>
      <w:r w:rsidRPr="007F7400">
        <w:rPr>
          <w:rFonts w:ascii="Times New Roman" w:hAnsi="Times New Roman" w:cs="Times New Roman"/>
          <w:sz w:val="24"/>
          <w:szCs w:val="24"/>
        </w:rPr>
        <w:t xml:space="preserve"> varer 5 minutter hvis den serveres som en drik, og 30 sekunder hvis den bruges på et kastevåben.</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Form:</w:t>
      </w:r>
      <w:r w:rsidRPr="007F7400">
        <w:rPr>
          <w:rFonts w:ascii="Times New Roman" w:hAnsi="Times New Roman" w:cs="Times New Roman"/>
          <w:sz w:val="24"/>
          <w:szCs w:val="24"/>
        </w:rPr>
        <w:t xml:space="preserve"> Drik / Klinge / Kastevåben (når våbnet rammer sit offer skal personen med våbnet råbe “Giftmesterens Hævn”)</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sz w:val="24"/>
          <w:szCs w:val="24"/>
        </w:rPr>
        <w:br/>
      </w:r>
      <w:r w:rsidRPr="007F7400">
        <w:rPr>
          <w:rFonts w:ascii="Times New Roman" w:hAnsi="Times New Roman" w:cs="Times New Roman"/>
          <w:b/>
          <w:sz w:val="24"/>
          <w:szCs w:val="24"/>
        </w:rPr>
        <w:t xml:space="preserve">Navn </w:t>
      </w:r>
      <w:proofErr w:type="spellStart"/>
      <w:r w:rsidRPr="007F7400">
        <w:rPr>
          <w:rFonts w:ascii="Times New Roman" w:hAnsi="Times New Roman" w:cs="Times New Roman"/>
          <w:sz w:val="24"/>
          <w:szCs w:val="24"/>
        </w:rPr>
        <w:t>Smertebringerens</w:t>
      </w:r>
      <w:proofErr w:type="spellEnd"/>
      <w:r w:rsidRPr="007F7400">
        <w:rPr>
          <w:rFonts w:ascii="Times New Roman" w:hAnsi="Times New Roman" w:cs="Times New Roman"/>
          <w:sz w:val="24"/>
          <w:szCs w:val="24"/>
        </w:rPr>
        <w:t xml:space="preserve"> Rædsler</w:t>
      </w:r>
      <w:r w:rsidRPr="007F7400">
        <w:rPr>
          <w:rFonts w:ascii="Times New Roman" w:hAnsi="Times New Roman" w:cs="Times New Roman"/>
          <w:sz w:val="24"/>
          <w:szCs w:val="24"/>
        </w:rPr>
        <w:br/>
      </w:r>
      <w:r w:rsidRPr="007F7400">
        <w:rPr>
          <w:rFonts w:ascii="Times New Roman" w:hAnsi="Times New Roman" w:cs="Times New Roman"/>
          <w:b/>
          <w:sz w:val="24"/>
          <w:szCs w:val="24"/>
        </w:rPr>
        <w:t>Niveau:</w:t>
      </w:r>
      <w:r w:rsidRPr="007F7400">
        <w:rPr>
          <w:rFonts w:ascii="Times New Roman" w:hAnsi="Times New Roman" w:cs="Times New Roman"/>
          <w:sz w:val="24"/>
          <w:szCs w:val="24"/>
        </w:rPr>
        <w:t xml:space="preserve"> 2</w:t>
      </w:r>
      <w:r w:rsidRPr="007F7400">
        <w:rPr>
          <w:rFonts w:ascii="Times New Roman" w:hAnsi="Times New Roman" w:cs="Times New Roman"/>
          <w:sz w:val="24"/>
          <w:szCs w:val="24"/>
        </w:rPr>
        <w:br/>
      </w:r>
      <w:r w:rsidRPr="007F7400">
        <w:rPr>
          <w:rFonts w:ascii="Times New Roman" w:hAnsi="Times New Roman" w:cs="Times New Roman"/>
          <w:b/>
          <w:sz w:val="24"/>
          <w:szCs w:val="24"/>
        </w:rPr>
        <w:t>Effekt:</w:t>
      </w:r>
      <w:r w:rsidRPr="007F7400">
        <w:rPr>
          <w:rFonts w:ascii="Times New Roman" w:hAnsi="Times New Roman" w:cs="Times New Roman"/>
          <w:sz w:val="24"/>
          <w:szCs w:val="24"/>
        </w:rPr>
        <w:t xml:space="preserve"> Efter ma</w:t>
      </w:r>
      <w:r w:rsidR="00785864">
        <w:rPr>
          <w:rFonts w:ascii="Times New Roman" w:hAnsi="Times New Roman" w:cs="Times New Roman"/>
          <w:sz w:val="24"/>
          <w:szCs w:val="24"/>
        </w:rPr>
        <w:t>n er blevet ramt af denne gift, k</w:t>
      </w:r>
      <w:r w:rsidRPr="007F7400">
        <w:rPr>
          <w:rFonts w:ascii="Times New Roman" w:hAnsi="Times New Roman" w:cs="Times New Roman"/>
          <w:sz w:val="24"/>
          <w:szCs w:val="24"/>
        </w:rPr>
        <w:t>an dine skader ikke længere helbredes af hverken forbindinger eller formularer, men kun af en modgift.</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Form:</w:t>
      </w:r>
      <w:r w:rsidRPr="007F7400">
        <w:rPr>
          <w:rFonts w:ascii="Times New Roman" w:hAnsi="Times New Roman" w:cs="Times New Roman"/>
          <w:sz w:val="24"/>
          <w:szCs w:val="24"/>
        </w:rPr>
        <w:t xml:space="preserve"> Drik / Klinge / Kastevåben (når våbnet rammer sit offer skal personen med våbnet råbe “</w:t>
      </w:r>
      <w:proofErr w:type="spellStart"/>
      <w:r w:rsidRPr="007F7400">
        <w:rPr>
          <w:rFonts w:ascii="Times New Roman" w:hAnsi="Times New Roman" w:cs="Times New Roman"/>
          <w:sz w:val="24"/>
          <w:szCs w:val="24"/>
        </w:rPr>
        <w:t>Smertebringerens</w:t>
      </w:r>
      <w:proofErr w:type="spellEnd"/>
      <w:r w:rsidRPr="007F7400">
        <w:rPr>
          <w:rFonts w:ascii="Times New Roman" w:hAnsi="Times New Roman" w:cs="Times New Roman"/>
          <w:sz w:val="24"/>
          <w:szCs w:val="24"/>
        </w:rPr>
        <w:t xml:space="preserve"> Rædsler”)</w:t>
      </w:r>
      <w:r w:rsidRPr="007F7400">
        <w:rPr>
          <w:rFonts w:ascii="Times New Roman" w:hAnsi="Times New Roman" w:cs="Times New Roman"/>
          <w:sz w:val="24"/>
          <w:szCs w:val="24"/>
        </w:rPr>
        <w:br/>
      </w:r>
      <w:r w:rsidRPr="007F7400">
        <w:rPr>
          <w:rFonts w:ascii="Times New Roman" w:hAnsi="Times New Roman" w:cs="Times New Roman"/>
          <w:b/>
          <w:sz w:val="24"/>
          <w:szCs w:val="24"/>
        </w:rPr>
        <w:t>Modgift:</w:t>
      </w:r>
      <w:r w:rsidRPr="007F7400">
        <w:rPr>
          <w:rFonts w:ascii="Times New Roman" w:hAnsi="Times New Roman" w:cs="Times New Roman"/>
          <w:sz w:val="24"/>
          <w:szCs w:val="24"/>
        </w:rPr>
        <w:t xml:space="preserve"> Doktorens Salve (urt)</w:t>
      </w:r>
      <w:r w:rsidRPr="007F7400">
        <w:rPr>
          <w:rFonts w:ascii="Times New Roman" w:hAnsi="Times New Roman" w:cs="Times New Roman"/>
          <w:sz w:val="24"/>
          <w:szCs w:val="24"/>
        </w:rPr>
        <w:br/>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 xml:space="preserve">Navn: </w:t>
      </w:r>
      <w:r w:rsidRPr="007F7400">
        <w:rPr>
          <w:rFonts w:ascii="Times New Roman" w:hAnsi="Times New Roman" w:cs="Times New Roman"/>
          <w:sz w:val="24"/>
          <w:szCs w:val="24"/>
        </w:rPr>
        <w:t>Den Bitres Misundelse</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Niveau:</w:t>
      </w:r>
      <w:r w:rsidRPr="007F7400">
        <w:rPr>
          <w:rFonts w:ascii="Times New Roman" w:hAnsi="Times New Roman" w:cs="Times New Roman"/>
          <w:sz w:val="24"/>
          <w:szCs w:val="24"/>
        </w:rPr>
        <w:t xml:space="preserve"> 3</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Effekt:</w:t>
      </w:r>
      <w:r w:rsidRPr="007F7400">
        <w:rPr>
          <w:rFonts w:ascii="Times New Roman" w:hAnsi="Times New Roman" w:cs="Times New Roman"/>
          <w:sz w:val="24"/>
          <w:szCs w:val="24"/>
        </w:rPr>
        <w:t xml:space="preserve"> Personen der drikker denne gift vil ikke kunne benytte sig af </w:t>
      </w:r>
      <w:r w:rsidR="00A466CF" w:rsidRPr="007F7400">
        <w:rPr>
          <w:rFonts w:ascii="Times New Roman" w:hAnsi="Times New Roman" w:cs="Times New Roman"/>
          <w:sz w:val="24"/>
          <w:szCs w:val="24"/>
        </w:rPr>
        <w:t>nogen</w:t>
      </w:r>
      <w:r w:rsidRPr="007F7400">
        <w:rPr>
          <w:rFonts w:ascii="Times New Roman" w:hAnsi="Times New Roman" w:cs="Times New Roman"/>
          <w:sz w:val="24"/>
          <w:szCs w:val="24"/>
        </w:rPr>
        <w:t xml:space="preserve"> former for magi. Dette gælder hele spilgangen. Bemærk at giften IKKE kan ophæves af formularen “Kurer Gift/Sygdom”.</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 xml:space="preserve">Form: </w:t>
      </w:r>
      <w:r w:rsidRPr="007F7400">
        <w:rPr>
          <w:rFonts w:ascii="Times New Roman" w:hAnsi="Times New Roman" w:cs="Times New Roman"/>
          <w:sz w:val="24"/>
          <w:szCs w:val="24"/>
        </w:rPr>
        <w:t>Drik</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Modgift:</w:t>
      </w:r>
      <w:r w:rsidRPr="007F7400">
        <w:rPr>
          <w:rFonts w:ascii="Times New Roman" w:hAnsi="Times New Roman" w:cs="Times New Roman"/>
          <w:sz w:val="24"/>
          <w:szCs w:val="24"/>
        </w:rPr>
        <w:t xml:space="preserve"> Knokkelmandens Nåde (eliksir)</w:t>
      </w:r>
      <w:r w:rsidRPr="007F7400">
        <w:rPr>
          <w:rFonts w:ascii="Times New Roman" w:hAnsi="Times New Roman" w:cs="Times New Roman"/>
          <w:sz w:val="24"/>
          <w:szCs w:val="24"/>
        </w:rPr>
        <w:br/>
      </w:r>
      <w:r w:rsidRPr="007F7400">
        <w:rPr>
          <w:rFonts w:ascii="Times New Roman" w:hAnsi="Times New Roman" w:cs="Times New Roman"/>
          <w:sz w:val="24"/>
          <w:szCs w:val="24"/>
        </w:rPr>
        <w:br/>
      </w:r>
      <w:r w:rsidRPr="007F7400">
        <w:rPr>
          <w:rFonts w:ascii="Times New Roman" w:hAnsi="Times New Roman" w:cs="Times New Roman"/>
          <w:b/>
          <w:sz w:val="24"/>
          <w:szCs w:val="24"/>
        </w:rPr>
        <w:t>Navn:</w:t>
      </w:r>
      <w:r w:rsidRPr="007F7400">
        <w:rPr>
          <w:rFonts w:ascii="Times New Roman" w:hAnsi="Times New Roman" w:cs="Times New Roman"/>
          <w:sz w:val="24"/>
          <w:szCs w:val="24"/>
        </w:rPr>
        <w:t xml:space="preserve"> Vildmandens Raseri</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Niveau:</w:t>
      </w:r>
      <w:r w:rsidRPr="007F7400">
        <w:rPr>
          <w:rFonts w:ascii="Times New Roman" w:hAnsi="Times New Roman" w:cs="Times New Roman"/>
          <w:sz w:val="24"/>
          <w:szCs w:val="24"/>
        </w:rPr>
        <w:t xml:space="preserve"> 3</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Effekt:</w:t>
      </w:r>
      <w:r w:rsidRPr="007F7400">
        <w:rPr>
          <w:rFonts w:ascii="Times New Roman" w:hAnsi="Times New Roman" w:cs="Times New Roman"/>
          <w:sz w:val="24"/>
          <w:szCs w:val="24"/>
        </w:rPr>
        <w:t xml:space="preserve"> Denne gift fylder den ramte perso</w:t>
      </w:r>
      <w:r w:rsidR="009D2064">
        <w:rPr>
          <w:rFonts w:ascii="Times New Roman" w:hAnsi="Times New Roman" w:cs="Times New Roman"/>
          <w:sz w:val="24"/>
          <w:szCs w:val="24"/>
        </w:rPr>
        <w:t xml:space="preserve">n med blind vrede i 10 sekunder, </w:t>
      </w:r>
      <w:r w:rsidRPr="007F7400">
        <w:rPr>
          <w:rFonts w:ascii="Times New Roman" w:hAnsi="Times New Roman" w:cs="Times New Roman"/>
          <w:sz w:val="24"/>
          <w:szCs w:val="24"/>
        </w:rPr>
        <w:t xml:space="preserve">hvorefter personen angriber alle omkring sig. Personen vil angribe de personer som er tættest på først. </w:t>
      </w:r>
      <w:r w:rsidR="00102256" w:rsidRPr="00102256">
        <w:rPr>
          <w:rFonts w:ascii="Times New Roman" w:hAnsi="Times New Roman" w:cs="Times New Roman"/>
          <w:sz w:val="24"/>
          <w:szCs w:val="24"/>
        </w:rPr>
        <w:t xml:space="preserve">Det er uanset hvem det er, venner eller fjender. Hvis en/flere folk ligger stille, finder </w:t>
      </w:r>
      <w:r w:rsidR="00102256" w:rsidRPr="00102256">
        <w:rPr>
          <w:rFonts w:ascii="Times New Roman" w:hAnsi="Times New Roman" w:cs="Times New Roman"/>
          <w:sz w:val="24"/>
          <w:szCs w:val="24"/>
        </w:rPr>
        <w:lastRenderedPageBreak/>
        <w:t>personen en anden, han/hun kan angribe. Personen skriger og brøler og bliver ved med at angribe, til han/hun er død eller til giften holder op med at virke. Personen føler ikke smerte under effekten, og kan ikke blive påvirket af Frygt.</w:t>
      </w:r>
    </w:p>
    <w:p w:rsidR="00293AF5" w:rsidRPr="00356304" w:rsidRDefault="001D225B" w:rsidP="00DF77E8">
      <w:pPr>
        <w:pStyle w:val="normal0"/>
        <w:spacing w:line="360" w:lineRule="auto"/>
        <w:rPr>
          <w:rFonts w:ascii="Times New Roman" w:hAnsi="Times New Roman" w:cs="Times New Roman"/>
        </w:rPr>
      </w:pPr>
      <w:r w:rsidRPr="007F7400">
        <w:rPr>
          <w:rFonts w:ascii="Times New Roman" w:hAnsi="Times New Roman" w:cs="Times New Roman"/>
          <w:b/>
          <w:sz w:val="24"/>
          <w:szCs w:val="24"/>
        </w:rPr>
        <w:t xml:space="preserve">Form: </w:t>
      </w:r>
      <w:r w:rsidRPr="007F7400">
        <w:rPr>
          <w:rFonts w:ascii="Times New Roman" w:hAnsi="Times New Roman" w:cs="Times New Roman"/>
          <w:sz w:val="24"/>
          <w:szCs w:val="24"/>
        </w:rPr>
        <w:t>Drik / Pil (når pilen rammer sit offer skal personen der affyrede pilen råbe “Vildmandens Raseri”)</w:t>
      </w:r>
      <w:r w:rsidR="007F7400">
        <w:rPr>
          <w:rFonts w:ascii="Times New Roman" w:hAnsi="Times New Roman" w:cs="Times New Roman"/>
          <w:sz w:val="24"/>
          <w:szCs w:val="24"/>
        </w:rPr>
        <w:br/>
      </w:r>
      <w:r w:rsidRPr="007F7400">
        <w:rPr>
          <w:rFonts w:ascii="Times New Roman" w:hAnsi="Times New Roman" w:cs="Times New Roman"/>
          <w:sz w:val="24"/>
          <w:szCs w:val="24"/>
        </w:rPr>
        <w:br/>
      </w:r>
      <w:r w:rsidRPr="007F7400">
        <w:rPr>
          <w:rFonts w:ascii="Times New Roman" w:hAnsi="Times New Roman" w:cs="Times New Roman"/>
          <w:b/>
          <w:sz w:val="32"/>
          <w:szCs w:val="28"/>
        </w:rPr>
        <w:t>Urtekundskab</w:t>
      </w:r>
    </w:p>
    <w:p w:rsidR="00293AF5" w:rsidRPr="007F7400" w:rsidRDefault="0077407F" w:rsidP="00DF77E8">
      <w:pPr>
        <w:pStyle w:val="normal0"/>
        <w:spacing w:line="360" w:lineRule="auto"/>
        <w:rPr>
          <w:rFonts w:ascii="Times New Roman" w:hAnsi="Times New Roman" w:cs="Times New Roman"/>
          <w:sz w:val="24"/>
        </w:rPr>
      </w:pPr>
      <w:r w:rsidRPr="0077407F">
        <w:rPr>
          <w:rFonts w:ascii="Times New Roman" w:hAnsi="Times New Roman" w:cs="Times New Roman"/>
          <w:sz w:val="24"/>
        </w:rPr>
        <w:t>Alle arter kan skaffe og bruge urter, det kræver blot at man har evnen “Urtekundskab”, en lille kniv og en ressource. Læs også Evne- og Færdighedsreglerne for mere info om hvordan man bruger evnen!</w:t>
      </w:r>
      <w:r w:rsidR="001D225B" w:rsidRPr="007F7400">
        <w:rPr>
          <w:rFonts w:ascii="Times New Roman" w:hAnsi="Times New Roman" w:cs="Times New Roman"/>
          <w:sz w:val="24"/>
        </w:rPr>
        <w:br/>
      </w:r>
      <w:r w:rsidR="001D225B" w:rsidRPr="007F7400">
        <w:rPr>
          <w:rFonts w:ascii="Times New Roman" w:hAnsi="Times New Roman" w:cs="Times New Roman"/>
          <w:sz w:val="24"/>
        </w:rPr>
        <w:br/>
      </w:r>
      <w:r w:rsidR="001D225B" w:rsidRPr="007F7400">
        <w:rPr>
          <w:rFonts w:ascii="Times New Roman" w:hAnsi="Times New Roman" w:cs="Times New Roman"/>
          <w:b/>
          <w:sz w:val="24"/>
        </w:rPr>
        <w:t>Navn:</w:t>
      </w:r>
      <w:r w:rsidR="001D225B" w:rsidRPr="007F7400">
        <w:rPr>
          <w:rFonts w:ascii="Times New Roman" w:hAnsi="Times New Roman" w:cs="Times New Roman"/>
          <w:sz w:val="24"/>
        </w:rPr>
        <w:t xml:space="preserve"> Doktorens Salve</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Niveau:</w:t>
      </w:r>
      <w:r w:rsidRPr="007F7400">
        <w:rPr>
          <w:rFonts w:ascii="Times New Roman" w:hAnsi="Times New Roman" w:cs="Times New Roman"/>
          <w:sz w:val="24"/>
        </w:rPr>
        <w:t xml:space="preserve"> 1</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 xml:space="preserve">Effekt: </w:t>
      </w:r>
      <w:r w:rsidRPr="007F7400">
        <w:rPr>
          <w:rFonts w:ascii="Times New Roman" w:hAnsi="Times New Roman" w:cs="Times New Roman"/>
          <w:sz w:val="24"/>
        </w:rPr>
        <w:t>Denne urt gør det muligt at få ét KropsPoint tilbage hvert 10</w:t>
      </w:r>
      <w:r w:rsidR="00DF7386">
        <w:rPr>
          <w:rFonts w:ascii="Times New Roman" w:hAnsi="Times New Roman" w:cs="Times New Roman"/>
          <w:sz w:val="24"/>
        </w:rPr>
        <w:t xml:space="preserve">. min i den pågældende kropsdel, </w:t>
      </w:r>
      <w:r w:rsidRPr="007F7400">
        <w:rPr>
          <w:rFonts w:ascii="Times New Roman" w:hAnsi="Times New Roman" w:cs="Times New Roman"/>
          <w:sz w:val="24"/>
        </w:rPr>
        <w:t>man bruger urten på. Urten varer indtil man har opnået fuldt liv i den valgte kropsdel.</w:t>
      </w:r>
      <w:r w:rsidRPr="007F7400">
        <w:rPr>
          <w:rFonts w:ascii="Times New Roman" w:hAnsi="Times New Roman" w:cs="Times New Roman"/>
          <w:sz w:val="24"/>
        </w:rPr>
        <w:br/>
      </w:r>
      <w:r w:rsidRPr="007F7400">
        <w:rPr>
          <w:rFonts w:ascii="Times New Roman" w:hAnsi="Times New Roman" w:cs="Times New Roman"/>
          <w:b/>
          <w:sz w:val="24"/>
        </w:rPr>
        <w:t xml:space="preserve">Note: </w:t>
      </w:r>
      <w:r w:rsidRPr="007F7400">
        <w:rPr>
          <w:rFonts w:ascii="Times New Roman" w:hAnsi="Times New Roman" w:cs="Times New Roman"/>
          <w:sz w:val="24"/>
        </w:rPr>
        <w:t xml:space="preserve">Modgift til </w:t>
      </w:r>
      <w:proofErr w:type="spellStart"/>
      <w:r w:rsidRPr="007F7400">
        <w:rPr>
          <w:rFonts w:ascii="Times New Roman" w:hAnsi="Times New Roman" w:cs="Times New Roman"/>
          <w:sz w:val="24"/>
        </w:rPr>
        <w:t>Smertebringerens</w:t>
      </w:r>
      <w:proofErr w:type="spellEnd"/>
      <w:r w:rsidRPr="007F7400">
        <w:rPr>
          <w:rFonts w:ascii="Times New Roman" w:hAnsi="Times New Roman" w:cs="Times New Roman"/>
          <w:sz w:val="24"/>
        </w:rPr>
        <w:t xml:space="preserve"> Rædsler (gift) og kur til Gammelmandshoste (sygdom)</w:t>
      </w:r>
      <w:r w:rsidRPr="007F7400">
        <w:rPr>
          <w:rFonts w:ascii="Times New Roman" w:hAnsi="Times New Roman" w:cs="Times New Roman"/>
          <w:sz w:val="24"/>
        </w:rPr>
        <w:br/>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Navn:</w:t>
      </w:r>
      <w:r w:rsidRPr="007F7400">
        <w:rPr>
          <w:rFonts w:ascii="Times New Roman" w:hAnsi="Times New Roman" w:cs="Times New Roman"/>
          <w:sz w:val="24"/>
        </w:rPr>
        <w:t xml:space="preserve"> Tyvemesterens List</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Niveau:</w:t>
      </w:r>
      <w:r w:rsidRPr="007F7400">
        <w:rPr>
          <w:rFonts w:ascii="Times New Roman" w:hAnsi="Times New Roman" w:cs="Times New Roman"/>
          <w:sz w:val="24"/>
        </w:rPr>
        <w:t xml:space="preserve"> 1</w:t>
      </w:r>
      <w:r w:rsidRPr="007F7400">
        <w:rPr>
          <w:rFonts w:ascii="Times New Roman" w:hAnsi="Times New Roman" w:cs="Times New Roman"/>
          <w:sz w:val="24"/>
        </w:rPr>
        <w:br/>
      </w:r>
      <w:r w:rsidRPr="007F7400">
        <w:rPr>
          <w:rFonts w:ascii="Times New Roman" w:hAnsi="Times New Roman" w:cs="Times New Roman"/>
          <w:b/>
          <w:sz w:val="24"/>
        </w:rPr>
        <w:t xml:space="preserve">Effekt: </w:t>
      </w:r>
      <w:r w:rsidRPr="007F7400">
        <w:rPr>
          <w:rFonts w:ascii="Times New Roman" w:hAnsi="Times New Roman" w:cs="Times New Roman"/>
          <w:sz w:val="24"/>
        </w:rPr>
        <w:t>Denne urt gør det muligt at søge personer på 15 sekunder, og lave lommetyveri samt åbne låse dobbelt så hurtigt som normalt. Hvis man ikke har evnerne Lommetyveri og/eller Åbne Låse tager det dig henhold</w:t>
      </w:r>
      <w:r w:rsidR="00C30E68">
        <w:rPr>
          <w:rFonts w:ascii="Times New Roman" w:hAnsi="Times New Roman" w:cs="Times New Roman"/>
          <w:sz w:val="24"/>
        </w:rPr>
        <w:t>svis 20</w:t>
      </w:r>
      <w:r w:rsidR="0017077F" w:rsidRPr="007F7400">
        <w:rPr>
          <w:rFonts w:ascii="Times New Roman" w:hAnsi="Times New Roman" w:cs="Times New Roman"/>
          <w:sz w:val="24"/>
        </w:rPr>
        <w:t xml:space="preserve"> sekunder og to</w:t>
      </w:r>
      <w:r w:rsidRPr="007F7400">
        <w:rPr>
          <w:rFonts w:ascii="Times New Roman" w:hAnsi="Times New Roman" w:cs="Times New Roman"/>
          <w:sz w:val="24"/>
        </w:rPr>
        <w:t xml:space="preserve"> minutter - hvis du til gengæld har en eller begge evner i forvejen kan du gøre det dobbelt så hurtigt som normalt - dvs. har du Lommety</w:t>
      </w:r>
      <w:r w:rsidR="00C30E68">
        <w:rPr>
          <w:rFonts w:ascii="Times New Roman" w:hAnsi="Times New Roman" w:cs="Times New Roman"/>
          <w:sz w:val="24"/>
        </w:rPr>
        <w:t>veri på Niveau 1 vil det være 10</w:t>
      </w:r>
      <w:r w:rsidRPr="007F7400">
        <w:rPr>
          <w:rFonts w:ascii="Times New Roman" w:hAnsi="Times New Roman" w:cs="Times New Roman"/>
          <w:sz w:val="24"/>
        </w:rPr>
        <w:t xml:space="preserve"> sekunder, har du Lommety</w:t>
      </w:r>
      <w:r w:rsidR="00C30E68">
        <w:rPr>
          <w:rFonts w:ascii="Times New Roman" w:hAnsi="Times New Roman" w:cs="Times New Roman"/>
          <w:sz w:val="24"/>
        </w:rPr>
        <w:t>veri på niveau 2 vil det være 5</w:t>
      </w:r>
      <w:r w:rsidRPr="007F7400">
        <w:rPr>
          <w:rFonts w:ascii="Times New Roman" w:hAnsi="Times New Roman" w:cs="Times New Roman"/>
          <w:sz w:val="24"/>
        </w:rPr>
        <w:t xml:space="preserve"> sekunde</w:t>
      </w:r>
      <w:r w:rsidR="00C30E68">
        <w:rPr>
          <w:rFonts w:ascii="Times New Roman" w:hAnsi="Times New Roman" w:cs="Times New Roman"/>
          <w:sz w:val="24"/>
        </w:rPr>
        <w:t xml:space="preserve">r og på niveau 3 vil det være 2½ sekund. </w:t>
      </w:r>
      <w:r w:rsidR="0017077F" w:rsidRPr="007F7400">
        <w:rPr>
          <w:rFonts w:ascii="Times New Roman" w:hAnsi="Times New Roman" w:cs="Times New Roman"/>
          <w:sz w:val="24"/>
        </w:rPr>
        <w:t>Åbne Låse vil være 1</w:t>
      </w:r>
      <w:r w:rsidRPr="007F7400">
        <w:rPr>
          <w:rFonts w:ascii="Times New Roman" w:hAnsi="Times New Roman" w:cs="Times New Roman"/>
          <w:sz w:val="24"/>
        </w:rPr>
        <w:t xml:space="preserve"> minut</w:t>
      </w:r>
      <w:r w:rsidR="0017077F" w:rsidRPr="007F7400">
        <w:rPr>
          <w:rFonts w:ascii="Times New Roman" w:hAnsi="Times New Roman" w:cs="Times New Roman"/>
          <w:sz w:val="24"/>
        </w:rPr>
        <w:t xml:space="preserve">. </w:t>
      </w:r>
      <w:r w:rsidRPr="007F7400">
        <w:rPr>
          <w:rFonts w:ascii="Times New Roman" w:hAnsi="Times New Roman" w:cs="Times New Roman"/>
          <w:sz w:val="24"/>
        </w:rPr>
        <w:t>Eliksiren varer i 15 minutter.</w:t>
      </w:r>
      <w:r w:rsidRPr="007F7400">
        <w:rPr>
          <w:rFonts w:ascii="Times New Roman" w:hAnsi="Times New Roman" w:cs="Times New Roman"/>
          <w:sz w:val="24"/>
        </w:rPr>
        <w:br/>
      </w:r>
      <w:r w:rsidRPr="007F7400">
        <w:rPr>
          <w:rFonts w:ascii="Times New Roman" w:hAnsi="Times New Roman" w:cs="Times New Roman"/>
          <w:sz w:val="24"/>
        </w:rPr>
        <w:br/>
      </w:r>
      <w:r w:rsidRPr="007F7400">
        <w:rPr>
          <w:rFonts w:ascii="Times New Roman" w:hAnsi="Times New Roman" w:cs="Times New Roman"/>
          <w:b/>
          <w:sz w:val="24"/>
        </w:rPr>
        <w:t>Navn:</w:t>
      </w:r>
      <w:r w:rsidRPr="007F7400">
        <w:rPr>
          <w:rFonts w:ascii="Times New Roman" w:hAnsi="Times New Roman" w:cs="Times New Roman"/>
          <w:sz w:val="24"/>
        </w:rPr>
        <w:t xml:space="preserve"> Uglens Øjne</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Niveau:</w:t>
      </w:r>
      <w:r w:rsidRPr="007F7400">
        <w:rPr>
          <w:rFonts w:ascii="Times New Roman" w:hAnsi="Times New Roman" w:cs="Times New Roman"/>
          <w:sz w:val="24"/>
        </w:rPr>
        <w:t xml:space="preserve"> 1</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 xml:space="preserve">Effekt: </w:t>
      </w:r>
      <w:r w:rsidRPr="007F7400">
        <w:rPr>
          <w:rFonts w:ascii="Times New Roman" w:hAnsi="Times New Roman" w:cs="Times New Roman"/>
          <w:sz w:val="24"/>
        </w:rPr>
        <w:t>Denne urt vil give personen Mørkesyn i 30 minutter.</w:t>
      </w:r>
      <w:r w:rsidRPr="007F7400">
        <w:rPr>
          <w:rFonts w:ascii="Times New Roman" w:hAnsi="Times New Roman" w:cs="Times New Roman"/>
          <w:sz w:val="24"/>
        </w:rPr>
        <w:br/>
      </w:r>
      <w:r w:rsidRPr="007F7400">
        <w:rPr>
          <w:rFonts w:ascii="Times New Roman" w:hAnsi="Times New Roman" w:cs="Times New Roman"/>
          <w:b/>
          <w:sz w:val="24"/>
        </w:rPr>
        <w:t xml:space="preserve">Note: </w:t>
      </w:r>
      <w:r w:rsidRPr="007F7400">
        <w:rPr>
          <w:rFonts w:ascii="Times New Roman" w:hAnsi="Times New Roman" w:cs="Times New Roman"/>
          <w:sz w:val="24"/>
        </w:rPr>
        <w:t>Kur til Den Blindes Syge (sygdom)</w:t>
      </w:r>
      <w:r w:rsidRPr="007F7400">
        <w:rPr>
          <w:rFonts w:ascii="Times New Roman" w:hAnsi="Times New Roman" w:cs="Times New Roman"/>
          <w:sz w:val="24"/>
        </w:rPr>
        <w:br/>
      </w:r>
      <w:r w:rsidRPr="007F7400">
        <w:rPr>
          <w:rFonts w:ascii="Times New Roman" w:hAnsi="Times New Roman" w:cs="Times New Roman"/>
          <w:sz w:val="24"/>
        </w:rPr>
        <w:lastRenderedPageBreak/>
        <w:br/>
      </w:r>
      <w:r w:rsidRPr="007F7400">
        <w:rPr>
          <w:rFonts w:ascii="Times New Roman" w:hAnsi="Times New Roman" w:cs="Times New Roman"/>
          <w:b/>
          <w:sz w:val="24"/>
        </w:rPr>
        <w:t>Navn:</w:t>
      </w:r>
      <w:r w:rsidRPr="007F7400">
        <w:rPr>
          <w:rFonts w:ascii="Times New Roman" w:hAnsi="Times New Roman" w:cs="Times New Roman"/>
          <w:sz w:val="24"/>
        </w:rPr>
        <w:t xml:space="preserve"> Blodsvamp</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Niveau:</w:t>
      </w:r>
      <w:r w:rsidRPr="007F7400">
        <w:rPr>
          <w:rFonts w:ascii="Times New Roman" w:hAnsi="Times New Roman" w:cs="Times New Roman"/>
          <w:sz w:val="24"/>
        </w:rPr>
        <w:t xml:space="preserve"> 2</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 xml:space="preserve">Effekt: </w:t>
      </w:r>
      <w:r w:rsidRPr="007F7400">
        <w:rPr>
          <w:rFonts w:ascii="Times New Roman" w:hAnsi="Times New Roman" w:cs="Times New Roman"/>
          <w:sz w:val="24"/>
        </w:rPr>
        <w:t>Denne urt fylder den ramte perso</w:t>
      </w:r>
      <w:r w:rsidR="002A46A4" w:rsidRPr="007F7400">
        <w:rPr>
          <w:rFonts w:ascii="Times New Roman" w:hAnsi="Times New Roman" w:cs="Times New Roman"/>
          <w:sz w:val="24"/>
        </w:rPr>
        <w:t>n med blind vrede i 5 minutter. Dette medfører at</w:t>
      </w:r>
      <w:r w:rsidRPr="007F7400">
        <w:rPr>
          <w:rFonts w:ascii="Times New Roman" w:hAnsi="Times New Roman" w:cs="Times New Roman"/>
          <w:sz w:val="24"/>
        </w:rPr>
        <w:t xml:space="preserve"> personen angriber alle </w:t>
      </w:r>
      <w:r w:rsidRPr="007F7400">
        <w:rPr>
          <w:rFonts w:ascii="Times New Roman" w:hAnsi="Times New Roman" w:cs="Times New Roman"/>
          <w:b/>
          <w:sz w:val="24"/>
        </w:rPr>
        <w:t>fjender</w:t>
      </w:r>
      <w:r w:rsidRPr="007F7400">
        <w:rPr>
          <w:rFonts w:ascii="Times New Roman" w:hAnsi="Times New Roman" w:cs="Times New Roman"/>
          <w:sz w:val="24"/>
        </w:rPr>
        <w:t xml:space="preserve"> omkring sig. Personen vil angribe de personer som er tættest på først. Hvis en/flere folk ligger stille, finder personen en anden han/hun kan angribe. Personen skriger og brøler og bliver ved med at angribe til han/hun er død, eller til urten holder op med at virke. Personen føler ikke smerte under effekten, og kan ikke blive påvirket af Frygt.</w:t>
      </w:r>
      <w:r w:rsidRPr="007F7400">
        <w:rPr>
          <w:rFonts w:ascii="Times New Roman" w:hAnsi="Times New Roman" w:cs="Times New Roman"/>
          <w:sz w:val="24"/>
        </w:rPr>
        <w:br/>
      </w:r>
      <w:r w:rsidRPr="007F7400">
        <w:rPr>
          <w:rFonts w:ascii="Times New Roman" w:hAnsi="Times New Roman" w:cs="Times New Roman"/>
          <w:b/>
          <w:sz w:val="24"/>
        </w:rPr>
        <w:t xml:space="preserve">Note: </w:t>
      </w:r>
      <w:r w:rsidRPr="007F7400">
        <w:rPr>
          <w:rFonts w:ascii="Times New Roman" w:hAnsi="Times New Roman" w:cs="Times New Roman"/>
          <w:sz w:val="24"/>
        </w:rPr>
        <w:t>(delvis) kur til Orksyge/Orkitis (sygdom)</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sz w:val="24"/>
        </w:rPr>
        <w:br/>
      </w:r>
      <w:r w:rsidRPr="007F7400">
        <w:rPr>
          <w:rFonts w:ascii="Times New Roman" w:hAnsi="Times New Roman" w:cs="Times New Roman"/>
          <w:b/>
          <w:sz w:val="24"/>
        </w:rPr>
        <w:t xml:space="preserve">Navn: </w:t>
      </w:r>
      <w:r w:rsidRPr="007F7400">
        <w:rPr>
          <w:rFonts w:ascii="Times New Roman" w:hAnsi="Times New Roman" w:cs="Times New Roman"/>
          <w:sz w:val="24"/>
        </w:rPr>
        <w:t>Sifentias Styrke</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Niveau:</w:t>
      </w:r>
      <w:r w:rsidRPr="007F7400">
        <w:rPr>
          <w:rFonts w:ascii="Times New Roman" w:hAnsi="Times New Roman" w:cs="Times New Roman"/>
          <w:sz w:val="24"/>
        </w:rPr>
        <w:t xml:space="preserve"> 2.</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 xml:space="preserve">Effekt: </w:t>
      </w:r>
      <w:r w:rsidRPr="007F7400">
        <w:rPr>
          <w:rFonts w:ascii="Times New Roman" w:hAnsi="Times New Roman" w:cs="Times New Roman"/>
          <w:sz w:val="24"/>
        </w:rPr>
        <w:t xml:space="preserve">Personen får tre flydende livspoint. De tre flydende livspoint varer en spilgang, eller indtil man </w:t>
      </w:r>
      <w:r w:rsidR="00A25C12">
        <w:rPr>
          <w:rFonts w:ascii="Times New Roman" w:hAnsi="Times New Roman" w:cs="Times New Roman"/>
          <w:sz w:val="24"/>
        </w:rPr>
        <w:t>mod</w:t>
      </w:r>
      <w:r w:rsidR="00294744">
        <w:rPr>
          <w:rFonts w:ascii="Times New Roman" w:hAnsi="Times New Roman" w:cs="Times New Roman"/>
          <w:sz w:val="24"/>
        </w:rPr>
        <w:t>tager</w:t>
      </w:r>
      <w:r w:rsidRPr="007F7400">
        <w:rPr>
          <w:rFonts w:ascii="Times New Roman" w:hAnsi="Times New Roman" w:cs="Times New Roman"/>
          <w:sz w:val="24"/>
        </w:rPr>
        <w:t xml:space="preserve"> skade.</w:t>
      </w:r>
      <w:r w:rsidRPr="007F7400">
        <w:rPr>
          <w:rFonts w:ascii="Times New Roman" w:hAnsi="Times New Roman" w:cs="Times New Roman"/>
          <w:sz w:val="24"/>
        </w:rPr>
        <w:br/>
      </w:r>
      <w:r w:rsidRPr="007F7400">
        <w:rPr>
          <w:rFonts w:ascii="Times New Roman" w:hAnsi="Times New Roman" w:cs="Times New Roman"/>
          <w:b/>
          <w:sz w:val="24"/>
        </w:rPr>
        <w:t xml:space="preserve">Note: </w:t>
      </w:r>
      <w:r w:rsidRPr="007F7400">
        <w:rPr>
          <w:rFonts w:ascii="Times New Roman" w:hAnsi="Times New Roman" w:cs="Times New Roman"/>
          <w:sz w:val="24"/>
        </w:rPr>
        <w:t>Kur til Garons Berøring (sygdom)</w:t>
      </w:r>
      <w:r w:rsidRPr="007F7400">
        <w:rPr>
          <w:rFonts w:ascii="Times New Roman" w:hAnsi="Times New Roman" w:cs="Times New Roman"/>
          <w:sz w:val="24"/>
        </w:rPr>
        <w:br/>
      </w:r>
      <w:r w:rsidRPr="007F7400">
        <w:rPr>
          <w:rFonts w:ascii="Times New Roman" w:hAnsi="Times New Roman" w:cs="Times New Roman"/>
          <w:sz w:val="24"/>
        </w:rPr>
        <w:br/>
      </w:r>
      <w:r w:rsidRPr="007F7400">
        <w:rPr>
          <w:rFonts w:ascii="Times New Roman" w:hAnsi="Times New Roman" w:cs="Times New Roman"/>
          <w:b/>
          <w:sz w:val="24"/>
        </w:rPr>
        <w:t>Navn:</w:t>
      </w:r>
      <w:r w:rsidRPr="007F7400">
        <w:rPr>
          <w:rFonts w:ascii="Times New Roman" w:hAnsi="Times New Roman" w:cs="Times New Roman"/>
          <w:sz w:val="24"/>
        </w:rPr>
        <w:t xml:space="preserve"> Heldets Kløver</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Niveau:</w:t>
      </w:r>
      <w:r w:rsidRPr="007F7400">
        <w:rPr>
          <w:rFonts w:ascii="Times New Roman" w:hAnsi="Times New Roman" w:cs="Times New Roman"/>
          <w:sz w:val="24"/>
        </w:rPr>
        <w:t xml:space="preserve"> 3</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 xml:space="preserve">Effekt: </w:t>
      </w:r>
      <w:r w:rsidRPr="007F7400">
        <w:rPr>
          <w:rFonts w:ascii="Times New Roman" w:hAnsi="Times New Roman" w:cs="Times New Roman"/>
          <w:sz w:val="24"/>
        </w:rPr>
        <w:t>Denne urt gør at du ved næste brug af evner der giver ressourcer får 3 i stedet for den normale 1. Dette gælder også ved både Alkymi, Giftkundskab og Urtekundskab.</w:t>
      </w:r>
      <w:r w:rsidRPr="007F7400">
        <w:rPr>
          <w:rFonts w:ascii="Times New Roman" w:hAnsi="Times New Roman" w:cs="Times New Roman"/>
          <w:sz w:val="24"/>
        </w:rPr>
        <w:br/>
      </w:r>
      <w:r w:rsidRPr="007F7400">
        <w:rPr>
          <w:rFonts w:ascii="Times New Roman" w:hAnsi="Times New Roman" w:cs="Times New Roman"/>
          <w:sz w:val="24"/>
        </w:rPr>
        <w:br/>
      </w:r>
      <w:r w:rsidRPr="007F7400">
        <w:rPr>
          <w:rFonts w:ascii="Times New Roman" w:hAnsi="Times New Roman" w:cs="Times New Roman"/>
          <w:b/>
          <w:sz w:val="24"/>
        </w:rPr>
        <w:t>Navn:</w:t>
      </w:r>
      <w:r w:rsidRPr="007F7400">
        <w:rPr>
          <w:rFonts w:ascii="Times New Roman" w:hAnsi="Times New Roman" w:cs="Times New Roman"/>
          <w:sz w:val="24"/>
        </w:rPr>
        <w:t xml:space="preserve"> </w:t>
      </w:r>
      <w:proofErr w:type="spellStart"/>
      <w:r w:rsidRPr="007F7400">
        <w:rPr>
          <w:rFonts w:ascii="Times New Roman" w:hAnsi="Times New Roman" w:cs="Times New Roman"/>
          <w:sz w:val="24"/>
        </w:rPr>
        <w:t>Kaitiy</w:t>
      </w:r>
      <w:proofErr w:type="spellEnd"/>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Niveau:</w:t>
      </w:r>
      <w:r w:rsidRPr="007F7400">
        <w:rPr>
          <w:rFonts w:ascii="Times New Roman" w:hAnsi="Times New Roman" w:cs="Times New Roman"/>
          <w:sz w:val="24"/>
        </w:rPr>
        <w:t xml:space="preserve"> 3</w:t>
      </w:r>
    </w:p>
    <w:p w:rsidR="00293AF5" w:rsidRPr="00DF77E8" w:rsidRDefault="001D225B" w:rsidP="00DF77E8">
      <w:pPr>
        <w:pStyle w:val="normal0"/>
        <w:spacing w:line="360" w:lineRule="auto"/>
        <w:rPr>
          <w:rFonts w:ascii="Times New Roman" w:hAnsi="Times New Roman" w:cs="Times New Roman"/>
        </w:rPr>
      </w:pPr>
      <w:r w:rsidRPr="007F7400">
        <w:rPr>
          <w:rFonts w:ascii="Times New Roman" w:hAnsi="Times New Roman" w:cs="Times New Roman"/>
          <w:b/>
          <w:sz w:val="24"/>
        </w:rPr>
        <w:t xml:space="preserve">Effekt: </w:t>
      </w:r>
      <w:r w:rsidR="00B6519B" w:rsidRPr="00B6519B">
        <w:rPr>
          <w:rFonts w:ascii="Times New Roman" w:hAnsi="Times New Roman" w:cs="Times New Roman"/>
          <w:sz w:val="24"/>
        </w:rPr>
        <w:t xml:space="preserve">Denne urt gør at du kan vende tilbage til livet hvis man dør, så længe urten er brugt inden ens død. Du kan vende tilbage til livet efter der er gået 5 minutter, men man kan vente lige så lang tid som man ønsker. Når man genopliver, er man meget omtumlet, fysisk svag og kan hverken løbe, slås eller kaste formularer i de næste 15 minutter. Når de 15 minutter er </w:t>
      </w:r>
      <w:r w:rsidR="00B6519B">
        <w:rPr>
          <w:rFonts w:ascii="Times New Roman" w:hAnsi="Times New Roman" w:cs="Times New Roman"/>
          <w:sz w:val="24"/>
        </w:rPr>
        <w:t>gået</w:t>
      </w:r>
      <w:r w:rsidR="009A1191">
        <w:rPr>
          <w:rFonts w:ascii="Times New Roman" w:hAnsi="Times New Roman" w:cs="Times New Roman"/>
          <w:sz w:val="24"/>
        </w:rPr>
        <w:t>,</w:t>
      </w:r>
      <w:r w:rsidR="00B6519B">
        <w:rPr>
          <w:rFonts w:ascii="Times New Roman" w:hAnsi="Times New Roman" w:cs="Times New Roman"/>
          <w:sz w:val="24"/>
        </w:rPr>
        <w:t xml:space="preserve"> har personen 1/1/1 i KropsP</w:t>
      </w:r>
      <w:r w:rsidR="00B6519B" w:rsidRPr="00B6519B">
        <w:rPr>
          <w:rFonts w:ascii="Times New Roman" w:hAnsi="Times New Roman" w:cs="Times New Roman"/>
          <w:sz w:val="24"/>
        </w:rPr>
        <w:t>oint, og dertil er alle effekter såsom formularer, flydende livspoint, urter, eliksirer, gifte og sygdomme fjernet. Bemærk at personen nu IKKE længere er velsignet!</w:t>
      </w:r>
      <w:r w:rsidRPr="007F7400">
        <w:rPr>
          <w:rFonts w:ascii="Times New Roman" w:hAnsi="Times New Roman" w:cs="Times New Roman"/>
          <w:sz w:val="24"/>
        </w:rPr>
        <w:br/>
      </w:r>
      <w:r w:rsidRPr="007F7400">
        <w:rPr>
          <w:rFonts w:ascii="Times New Roman" w:hAnsi="Times New Roman" w:cs="Times New Roman"/>
          <w:b/>
          <w:sz w:val="24"/>
        </w:rPr>
        <w:t xml:space="preserve">Note: </w:t>
      </w:r>
      <w:r w:rsidRPr="007F7400">
        <w:rPr>
          <w:rFonts w:ascii="Times New Roman" w:hAnsi="Times New Roman" w:cs="Times New Roman"/>
          <w:sz w:val="24"/>
        </w:rPr>
        <w:t>Kur til Den Døendes Kvaler (sygdom)</w:t>
      </w:r>
      <w:r w:rsidR="00DF77E8" w:rsidRPr="007F7400">
        <w:rPr>
          <w:rFonts w:ascii="Times New Roman" w:hAnsi="Times New Roman" w:cs="Times New Roman"/>
          <w:sz w:val="24"/>
        </w:rPr>
        <w:br/>
      </w:r>
      <w:r w:rsidRPr="007F7400">
        <w:rPr>
          <w:rFonts w:ascii="Times New Roman" w:hAnsi="Times New Roman" w:cs="Times New Roman"/>
          <w:sz w:val="24"/>
        </w:rPr>
        <w:br/>
      </w:r>
      <w:r w:rsidR="005314D3" w:rsidRPr="00356304">
        <w:rPr>
          <w:rFonts w:ascii="Times New Roman" w:hAnsi="Times New Roman" w:cs="Times New Roman"/>
          <w:b/>
          <w:sz w:val="32"/>
          <w:szCs w:val="28"/>
        </w:rPr>
        <w:lastRenderedPageBreak/>
        <w:t xml:space="preserve">Yderligere </w:t>
      </w:r>
      <w:proofErr w:type="spellStart"/>
      <w:r w:rsidRPr="00356304">
        <w:rPr>
          <w:rFonts w:ascii="Times New Roman" w:hAnsi="Times New Roman" w:cs="Times New Roman"/>
          <w:b/>
          <w:sz w:val="32"/>
          <w:szCs w:val="28"/>
        </w:rPr>
        <w:t>ingame-ting</w:t>
      </w:r>
      <w:proofErr w:type="spellEnd"/>
      <w:r w:rsidRPr="00356304">
        <w:rPr>
          <w:rFonts w:ascii="Times New Roman" w:hAnsi="Times New Roman" w:cs="Times New Roman"/>
          <w:b/>
          <w:sz w:val="28"/>
          <w:szCs w:val="28"/>
        </w:rPr>
        <w:br/>
      </w:r>
      <w:r w:rsidRPr="00356304">
        <w:rPr>
          <w:rFonts w:ascii="Times New Roman" w:hAnsi="Times New Roman" w:cs="Times New Roman"/>
          <w:sz w:val="24"/>
        </w:rPr>
        <w:t>Udover eliksirer, gifte og urter findes der flere andre ting i Fauntasia der har forskellige effekter. Her er en liste over de ting, deres effekt samt deres rekvisit. Disse ting kan købes for ressourcer eller sælges for varkiler. Det kræver ikke nogen evne at kunne købe, sælge, finde og/eller bruge de nedenstående ting.</w:t>
      </w:r>
    </w:p>
    <w:p w:rsidR="00293AF5" w:rsidRPr="00356304" w:rsidRDefault="00293AF5" w:rsidP="00356304">
      <w:pPr>
        <w:pStyle w:val="normal0"/>
        <w:spacing w:line="360" w:lineRule="auto"/>
        <w:rPr>
          <w:rFonts w:ascii="Times New Roman" w:hAnsi="Times New Roman" w:cs="Times New Roman"/>
          <w:sz w:val="24"/>
        </w:rPr>
      </w:pPr>
    </w:p>
    <w:p w:rsidR="00293AF5" w:rsidRPr="00356304" w:rsidRDefault="001D225B" w:rsidP="00356304">
      <w:pPr>
        <w:pStyle w:val="normal0"/>
        <w:spacing w:line="360" w:lineRule="auto"/>
        <w:rPr>
          <w:rFonts w:ascii="Times New Roman" w:hAnsi="Times New Roman" w:cs="Times New Roman"/>
          <w:sz w:val="24"/>
        </w:rPr>
      </w:pPr>
      <w:r w:rsidRPr="00356304">
        <w:rPr>
          <w:rFonts w:ascii="Times New Roman" w:hAnsi="Times New Roman" w:cs="Times New Roman"/>
          <w:b/>
          <w:sz w:val="24"/>
        </w:rPr>
        <w:t>Navn:</w:t>
      </w:r>
      <w:r w:rsidRPr="00356304">
        <w:rPr>
          <w:rFonts w:ascii="Times New Roman" w:hAnsi="Times New Roman" w:cs="Times New Roman"/>
          <w:sz w:val="24"/>
        </w:rPr>
        <w:t xml:space="preserve"> </w:t>
      </w:r>
      <w:proofErr w:type="spellStart"/>
      <w:r w:rsidRPr="00356304">
        <w:rPr>
          <w:rFonts w:ascii="Times New Roman" w:hAnsi="Times New Roman" w:cs="Times New Roman"/>
          <w:sz w:val="24"/>
        </w:rPr>
        <w:t>Blomsternektar/Grinevin</w:t>
      </w:r>
      <w:proofErr w:type="spellEnd"/>
      <w:r w:rsidRPr="00356304">
        <w:rPr>
          <w:rFonts w:ascii="Times New Roman" w:hAnsi="Times New Roman" w:cs="Times New Roman"/>
          <w:sz w:val="24"/>
        </w:rPr>
        <w:t>.</w:t>
      </w:r>
    </w:p>
    <w:p w:rsidR="00293AF5" w:rsidRPr="00356304" w:rsidRDefault="001D225B" w:rsidP="00356304">
      <w:pPr>
        <w:pStyle w:val="normal0"/>
        <w:spacing w:line="360" w:lineRule="auto"/>
        <w:rPr>
          <w:rFonts w:ascii="Times New Roman" w:hAnsi="Times New Roman" w:cs="Times New Roman"/>
          <w:sz w:val="24"/>
        </w:rPr>
      </w:pPr>
      <w:r w:rsidRPr="00356304">
        <w:rPr>
          <w:rFonts w:ascii="Times New Roman" w:hAnsi="Times New Roman" w:cs="Times New Roman"/>
          <w:b/>
          <w:sz w:val="24"/>
        </w:rPr>
        <w:t>Effekt:</w:t>
      </w:r>
      <w:r w:rsidRPr="00356304">
        <w:rPr>
          <w:rFonts w:ascii="Times New Roman" w:hAnsi="Times New Roman" w:cs="Times New Roman"/>
          <w:sz w:val="24"/>
        </w:rPr>
        <w:t xml:space="preserve"> Personen får grineflip i 5 minutter.</w:t>
      </w:r>
    </w:p>
    <w:p w:rsidR="00293AF5" w:rsidRPr="00356304" w:rsidRDefault="001D225B" w:rsidP="00356304">
      <w:pPr>
        <w:pStyle w:val="normal0"/>
        <w:spacing w:line="360" w:lineRule="auto"/>
        <w:rPr>
          <w:rFonts w:ascii="Times New Roman" w:hAnsi="Times New Roman" w:cs="Times New Roman"/>
          <w:sz w:val="24"/>
        </w:rPr>
      </w:pPr>
      <w:r w:rsidRPr="00356304">
        <w:rPr>
          <w:rFonts w:ascii="Times New Roman" w:hAnsi="Times New Roman" w:cs="Times New Roman"/>
          <w:b/>
          <w:sz w:val="24"/>
        </w:rPr>
        <w:t>Rekvisit:</w:t>
      </w:r>
      <w:r w:rsidRPr="00356304">
        <w:rPr>
          <w:rFonts w:ascii="Times New Roman" w:hAnsi="Times New Roman" w:cs="Times New Roman"/>
          <w:sz w:val="24"/>
        </w:rPr>
        <w:t xml:space="preserve"> Hyldeblomstsaft.</w:t>
      </w:r>
    </w:p>
    <w:p w:rsidR="00293AF5" w:rsidRPr="00356304" w:rsidRDefault="001D225B" w:rsidP="00356304">
      <w:pPr>
        <w:pStyle w:val="normal0"/>
        <w:spacing w:line="360" w:lineRule="auto"/>
        <w:rPr>
          <w:rFonts w:ascii="Times New Roman" w:hAnsi="Times New Roman" w:cs="Times New Roman"/>
          <w:sz w:val="24"/>
        </w:rPr>
      </w:pPr>
      <w:r w:rsidRPr="00356304">
        <w:rPr>
          <w:rFonts w:ascii="Times New Roman" w:hAnsi="Times New Roman" w:cs="Times New Roman"/>
          <w:b/>
          <w:sz w:val="24"/>
        </w:rPr>
        <w:t>Note:</w:t>
      </w:r>
      <w:r w:rsidRPr="00356304">
        <w:rPr>
          <w:rFonts w:ascii="Times New Roman" w:hAnsi="Times New Roman" w:cs="Times New Roman"/>
          <w:sz w:val="24"/>
        </w:rPr>
        <w:t xml:space="preserve"> Personen er ukampdygtig, så man kan ikke løbe, slås eller kaste formularer.</w:t>
      </w:r>
    </w:p>
    <w:p w:rsidR="00293AF5" w:rsidRPr="00356304" w:rsidRDefault="00293AF5" w:rsidP="00356304">
      <w:pPr>
        <w:pStyle w:val="normal0"/>
        <w:spacing w:line="360" w:lineRule="auto"/>
        <w:rPr>
          <w:rFonts w:ascii="Times New Roman" w:hAnsi="Times New Roman" w:cs="Times New Roman"/>
          <w:sz w:val="24"/>
        </w:rPr>
      </w:pPr>
    </w:p>
    <w:p w:rsidR="00293AF5" w:rsidRPr="00356304" w:rsidRDefault="001D225B" w:rsidP="00356304">
      <w:pPr>
        <w:pStyle w:val="normal0"/>
        <w:spacing w:line="360" w:lineRule="auto"/>
        <w:rPr>
          <w:rFonts w:ascii="Times New Roman" w:hAnsi="Times New Roman" w:cs="Times New Roman"/>
          <w:sz w:val="24"/>
        </w:rPr>
      </w:pPr>
      <w:r w:rsidRPr="00356304">
        <w:rPr>
          <w:rFonts w:ascii="Times New Roman" w:hAnsi="Times New Roman" w:cs="Times New Roman"/>
          <w:b/>
          <w:sz w:val="24"/>
        </w:rPr>
        <w:t xml:space="preserve">Navn: </w:t>
      </w:r>
      <w:r w:rsidRPr="00356304">
        <w:rPr>
          <w:rFonts w:ascii="Times New Roman" w:hAnsi="Times New Roman" w:cs="Times New Roman"/>
          <w:sz w:val="24"/>
        </w:rPr>
        <w:t>Elverfrugt (også kendt som Rynthias Frugter af elverne).</w:t>
      </w:r>
    </w:p>
    <w:p w:rsidR="00293AF5" w:rsidRPr="00356304" w:rsidRDefault="001D225B" w:rsidP="00356304">
      <w:pPr>
        <w:pStyle w:val="normal0"/>
        <w:spacing w:line="360" w:lineRule="auto"/>
        <w:rPr>
          <w:rFonts w:ascii="Times New Roman" w:hAnsi="Times New Roman" w:cs="Times New Roman"/>
          <w:sz w:val="24"/>
        </w:rPr>
      </w:pPr>
      <w:r w:rsidRPr="00356304">
        <w:rPr>
          <w:rFonts w:ascii="Times New Roman" w:hAnsi="Times New Roman" w:cs="Times New Roman"/>
          <w:b/>
          <w:sz w:val="24"/>
        </w:rPr>
        <w:t xml:space="preserve">Effekt: </w:t>
      </w:r>
      <w:r w:rsidRPr="00356304">
        <w:rPr>
          <w:rFonts w:ascii="Times New Roman" w:hAnsi="Times New Roman" w:cs="Times New Roman"/>
          <w:sz w:val="24"/>
        </w:rPr>
        <w:t>Personen der spiser en Elverfrugt får alle mistede liv tilbage</w:t>
      </w:r>
      <w:r w:rsidR="00C26C09">
        <w:rPr>
          <w:rFonts w:ascii="Times New Roman" w:hAnsi="Times New Roman" w:cs="Times New Roman"/>
          <w:sz w:val="24"/>
        </w:rPr>
        <w:t xml:space="preserve">. </w:t>
      </w:r>
      <w:r w:rsidRPr="00356304">
        <w:rPr>
          <w:rFonts w:ascii="Times New Roman" w:hAnsi="Times New Roman" w:cs="Times New Roman"/>
          <w:sz w:val="24"/>
        </w:rPr>
        <w:t>Elverfrugt kan ikke give en person flere liv end man har normalt, og kan ikke få afhuggede lemmer til at gro ud igen. Personen der spiser en Elverfrugt skal spise hele frugten og der går derefter 15 minutter før man får sine mistede liv tilbage.</w:t>
      </w:r>
    </w:p>
    <w:p w:rsidR="00293AF5" w:rsidRPr="00356304" w:rsidRDefault="001D225B" w:rsidP="00356304">
      <w:pPr>
        <w:pStyle w:val="normal0"/>
        <w:spacing w:line="360" w:lineRule="auto"/>
        <w:rPr>
          <w:rFonts w:ascii="Times New Roman" w:hAnsi="Times New Roman" w:cs="Times New Roman"/>
          <w:sz w:val="24"/>
        </w:rPr>
      </w:pPr>
      <w:r w:rsidRPr="00356304">
        <w:rPr>
          <w:rFonts w:ascii="Times New Roman" w:hAnsi="Times New Roman" w:cs="Times New Roman"/>
          <w:b/>
          <w:sz w:val="24"/>
        </w:rPr>
        <w:t>Rekvisit:</w:t>
      </w:r>
      <w:r w:rsidRPr="00356304">
        <w:rPr>
          <w:rFonts w:ascii="Times New Roman" w:hAnsi="Times New Roman" w:cs="Times New Roman"/>
          <w:sz w:val="24"/>
        </w:rPr>
        <w:t xml:space="preserve"> Æble.</w:t>
      </w:r>
    </w:p>
    <w:p w:rsidR="00293AF5" w:rsidRPr="00356304" w:rsidRDefault="001D225B" w:rsidP="00356304">
      <w:pPr>
        <w:pStyle w:val="normal0"/>
        <w:spacing w:line="360" w:lineRule="auto"/>
        <w:rPr>
          <w:rFonts w:ascii="Times New Roman" w:hAnsi="Times New Roman" w:cs="Times New Roman"/>
          <w:sz w:val="24"/>
        </w:rPr>
      </w:pPr>
      <w:r w:rsidRPr="00356304">
        <w:rPr>
          <w:rFonts w:ascii="Times New Roman" w:hAnsi="Times New Roman" w:cs="Times New Roman"/>
          <w:b/>
          <w:sz w:val="24"/>
        </w:rPr>
        <w:t>Note:</w:t>
      </w:r>
      <w:r w:rsidRPr="00356304">
        <w:rPr>
          <w:rFonts w:ascii="Times New Roman" w:hAnsi="Times New Roman" w:cs="Times New Roman"/>
          <w:sz w:val="24"/>
        </w:rPr>
        <w:t xml:space="preserve"> Det er kun elvere der kan samle Elverfrugter. Dette gøres ved at personen går rundt i blandt træerne og telepatisk ”taler” med dem i 10 minutter, hvorefter man går til sin holdleder.</w:t>
      </w:r>
    </w:p>
    <w:p w:rsidR="00293AF5" w:rsidRPr="00356304" w:rsidRDefault="00293AF5" w:rsidP="00356304">
      <w:pPr>
        <w:pStyle w:val="normal0"/>
        <w:spacing w:line="360" w:lineRule="auto"/>
        <w:rPr>
          <w:rFonts w:ascii="Times New Roman" w:hAnsi="Times New Roman" w:cs="Times New Roman"/>
          <w:sz w:val="24"/>
        </w:rPr>
      </w:pPr>
    </w:p>
    <w:p w:rsidR="00293AF5" w:rsidRPr="00356304" w:rsidRDefault="001D225B" w:rsidP="00356304">
      <w:pPr>
        <w:pStyle w:val="normal0"/>
        <w:spacing w:line="360" w:lineRule="auto"/>
        <w:rPr>
          <w:rFonts w:ascii="Times New Roman" w:hAnsi="Times New Roman" w:cs="Times New Roman"/>
          <w:sz w:val="24"/>
        </w:rPr>
      </w:pPr>
      <w:r w:rsidRPr="00356304">
        <w:rPr>
          <w:rFonts w:ascii="Times New Roman" w:hAnsi="Times New Roman" w:cs="Times New Roman"/>
          <w:b/>
          <w:sz w:val="24"/>
        </w:rPr>
        <w:t xml:space="preserve">Navn: </w:t>
      </w:r>
      <w:r w:rsidRPr="00356304">
        <w:rPr>
          <w:rFonts w:ascii="Times New Roman" w:hAnsi="Times New Roman" w:cs="Times New Roman"/>
          <w:sz w:val="24"/>
        </w:rPr>
        <w:t>Gævlenød.</w:t>
      </w:r>
    </w:p>
    <w:p w:rsidR="00293AF5" w:rsidRPr="00356304" w:rsidRDefault="001D225B" w:rsidP="00356304">
      <w:pPr>
        <w:pStyle w:val="normal0"/>
        <w:spacing w:line="360" w:lineRule="auto"/>
        <w:rPr>
          <w:rFonts w:ascii="Times New Roman" w:hAnsi="Times New Roman" w:cs="Times New Roman"/>
          <w:sz w:val="24"/>
        </w:rPr>
      </w:pPr>
      <w:r w:rsidRPr="00356304">
        <w:rPr>
          <w:rFonts w:ascii="Times New Roman" w:hAnsi="Times New Roman" w:cs="Times New Roman"/>
          <w:b/>
          <w:sz w:val="24"/>
        </w:rPr>
        <w:t xml:space="preserve">Effekt: </w:t>
      </w:r>
      <w:r w:rsidRPr="00356304">
        <w:rPr>
          <w:rFonts w:ascii="Times New Roman" w:hAnsi="Times New Roman" w:cs="Times New Roman"/>
          <w:sz w:val="24"/>
        </w:rPr>
        <w:t>Personen får kraftige hallucinationer/syner i 15 minutter. Man kan dog godt slås og kaste magi mens man er påvirket af Gævlenød.</w:t>
      </w:r>
    </w:p>
    <w:p w:rsidR="00293AF5" w:rsidRPr="00356304" w:rsidRDefault="001D225B" w:rsidP="00356304">
      <w:pPr>
        <w:pStyle w:val="normal0"/>
        <w:spacing w:line="360" w:lineRule="auto"/>
        <w:rPr>
          <w:rFonts w:ascii="Times New Roman" w:hAnsi="Times New Roman" w:cs="Times New Roman"/>
          <w:sz w:val="24"/>
        </w:rPr>
      </w:pPr>
      <w:r w:rsidRPr="00356304">
        <w:rPr>
          <w:rFonts w:ascii="Times New Roman" w:hAnsi="Times New Roman" w:cs="Times New Roman"/>
          <w:b/>
          <w:sz w:val="24"/>
        </w:rPr>
        <w:t>Rekvisit:</w:t>
      </w:r>
      <w:r w:rsidRPr="00356304">
        <w:rPr>
          <w:rFonts w:ascii="Times New Roman" w:hAnsi="Times New Roman" w:cs="Times New Roman"/>
          <w:sz w:val="24"/>
        </w:rPr>
        <w:t xml:space="preserve"> Valnød.</w:t>
      </w:r>
    </w:p>
    <w:p w:rsidR="00293AF5" w:rsidRPr="00356304" w:rsidRDefault="001D225B" w:rsidP="00356304">
      <w:pPr>
        <w:pStyle w:val="normal0"/>
        <w:spacing w:line="360" w:lineRule="auto"/>
        <w:rPr>
          <w:rFonts w:ascii="Times New Roman" w:hAnsi="Times New Roman" w:cs="Times New Roman"/>
          <w:sz w:val="24"/>
        </w:rPr>
      </w:pPr>
      <w:r w:rsidRPr="00356304">
        <w:rPr>
          <w:rFonts w:ascii="Times New Roman" w:hAnsi="Times New Roman" w:cs="Times New Roman"/>
          <w:b/>
          <w:sz w:val="24"/>
        </w:rPr>
        <w:t>Note:</w:t>
      </w:r>
      <w:r w:rsidRPr="00356304">
        <w:rPr>
          <w:rFonts w:ascii="Times New Roman" w:hAnsi="Times New Roman" w:cs="Times New Roman"/>
          <w:sz w:val="24"/>
        </w:rPr>
        <w:t xml:space="preserve"> Personen bliver afhængig, og afhængigheden stiger efter hver Gævlenød man spiser. Jo flere Gævlenødder man spiser, jo mere desperat vil man være for at spise flere. Hvis personen spiser tre Gævlenødder i løbet af en spilgang, bliver synerne gradvist værre og ender i personens død.</w:t>
      </w:r>
    </w:p>
    <w:p w:rsidR="00293AF5" w:rsidRPr="00356304" w:rsidRDefault="00293AF5" w:rsidP="00356304">
      <w:pPr>
        <w:pStyle w:val="normal0"/>
        <w:spacing w:line="360" w:lineRule="auto"/>
        <w:rPr>
          <w:rFonts w:ascii="Times New Roman" w:hAnsi="Times New Roman" w:cs="Times New Roman"/>
          <w:sz w:val="24"/>
        </w:rPr>
      </w:pPr>
    </w:p>
    <w:p w:rsidR="00293AF5" w:rsidRPr="00356304" w:rsidRDefault="001D225B" w:rsidP="00356304">
      <w:pPr>
        <w:pStyle w:val="normal0"/>
        <w:spacing w:line="360" w:lineRule="auto"/>
        <w:rPr>
          <w:rFonts w:ascii="Times New Roman" w:hAnsi="Times New Roman" w:cs="Times New Roman"/>
          <w:sz w:val="24"/>
        </w:rPr>
      </w:pPr>
      <w:r w:rsidRPr="00356304">
        <w:rPr>
          <w:rFonts w:ascii="Times New Roman" w:hAnsi="Times New Roman" w:cs="Times New Roman"/>
          <w:b/>
          <w:sz w:val="24"/>
        </w:rPr>
        <w:t xml:space="preserve">Navn: </w:t>
      </w:r>
      <w:r w:rsidRPr="00356304">
        <w:rPr>
          <w:rFonts w:ascii="Times New Roman" w:hAnsi="Times New Roman" w:cs="Times New Roman"/>
          <w:sz w:val="24"/>
        </w:rPr>
        <w:t>Krigsdrømmesvamp.</w:t>
      </w:r>
    </w:p>
    <w:p w:rsidR="00293AF5" w:rsidRPr="00356304" w:rsidRDefault="001D225B" w:rsidP="00356304">
      <w:pPr>
        <w:pStyle w:val="normal0"/>
        <w:spacing w:line="360" w:lineRule="auto"/>
        <w:rPr>
          <w:rFonts w:ascii="Times New Roman" w:hAnsi="Times New Roman" w:cs="Times New Roman"/>
          <w:sz w:val="24"/>
        </w:rPr>
      </w:pPr>
      <w:r w:rsidRPr="00356304">
        <w:rPr>
          <w:rFonts w:ascii="Times New Roman" w:hAnsi="Times New Roman" w:cs="Times New Roman"/>
          <w:b/>
          <w:sz w:val="24"/>
        </w:rPr>
        <w:lastRenderedPageBreak/>
        <w:t>Effekt:</w:t>
      </w:r>
      <w:r w:rsidRPr="00356304">
        <w:rPr>
          <w:rFonts w:ascii="Times New Roman" w:hAnsi="Times New Roman" w:cs="Times New Roman"/>
          <w:sz w:val="24"/>
        </w:rPr>
        <w:t xml:space="preserve"> Personen oplever i sin fantasi et stort slag og vil reagere ud fra det, og opfatter både sig selv, andre personer samt virkelige ting som en del af fantasien. Krigsdrømmesvamp varer 15 minutter.</w:t>
      </w:r>
    </w:p>
    <w:p w:rsidR="00293AF5" w:rsidRPr="00356304" w:rsidRDefault="001D225B" w:rsidP="00356304">
      <w:pPr>
        <w:pStyle w:val="normal0"/>
        <w:spacing w:line="360" w:lineRule="auto"/>
        <w:rPr>
          <w:rFonts w:ascii="Times New Roman" w:hAnsi="Times New Roman" w:cs="Times New Roman"/>
          <w:sz w:val="24"/>
        </w:rPr>
      </w:pPr>
      <w:r w:rsidRPr="00356304">
        <w:rPr>
          <w:rFonts w:ascii="Times New Roman" w:hAnsi="Times New Roman" w:cs="Times New Roman"/>
          <w:b/>
          <w:sz w:val="24"/>
        </w:rPr>
        <w:t xml:space="preserve">Rekvisit: </w:t>
      </w:r>
      <w:r w:rsidRPr="00356304">
        <w:rPr>
          <w:rFonts w:ascii="Times New Roman" w:hAnsi="Times New Roman" w:cs="Times New Roman"/>
          <w:sz w:val="24"/>
        </w:rPr>
        <w:t>Karameller.</w:t>
      </w:r>
    </w:p>
    <w:p w:rsidR="00293AF5" w:rsidRPr="00356304" w:rsidRDefault="001D225B" w:rsidP="00356304">
      <w:pPr>
        <w:pStyle w:val="normal0"/>
        <w:spacing w:line="360" w:lineRule="auto"/>
        <w:rPr>
          <w:rFonts w:ascii="Times New Roman" w:hAnsi="Times New Roman" w:cs="Times New Roman"/>
          <w:sz w:val="24"/>
        </w:rPr>
      </w:pPr>
      <w:r w:rsidRPr="00356304">
        <w:rPr>
          <w:rFonts w:ascii="Times New Roman" w:hAnsi="Times New Roman" w:cs="Times New Roman"/>
          <w:b/>
          <w:sz w:val="24"/>
        </w:rPr>
        <w:t>Note:</w:t>
      </w:r>
      <w:r w:rsidRPr="00356304">
        <w:rPr>
          <w:rFonts w:ascii="Times New Roman" w:hAnsi="Times New Roman" w:cs="Times New Roman"/>
          <w:sz w:val="24"/>
        </w:rPr>
        <w:t xml:space="preserve"> Personen bliver afhængig, og afhængigheden stiger efter hver Krigsdrømmesvamp man spiser. Jo flere Krigsdrømmesvampe man spiser, jo mere desperat vil man være for at spise flere.</w:t>
      </w:r>
    </w:p>
    <w:sectPr w:rsidR="00293AF5" w:rsidRPr="00356304" w:rsidSect="00293AF5">
      <w:footerReference w:type="default" r:id="rId6"/>
      <w:pgSz w:w="11909" w:h="16834"/>
      <w:pgMar w:top="1440" w:right="1440" w:bottom="1440" w:left="1440" w:header="720" w:footer="72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036" w:rsidRDefault="003C5036" w:rsidP="00293AF5">
      <w:pPr>
        <w:spacing w:line="240" w:lineRule="auto"/>
      </w:pPr>
      <w:r>
        <w:separator/>
      </w:r>
    </w:p>
  </w:endnote>
  <w:endnote w:type="continuationSeparator" w:id="0">
    <w:p w:rsidR="003C5036" w:rsidRDefault="003C5036" w:rsidP="00293AF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084393"/>
      <w:docPartObj>
        <w:docPartGallery w:val="Page Numbers (Bottom of Page)"/>
        <w:docPartUnique/>
      </w:docPartObj>
    </w:sdtPr>
    <w:sdtContent>
      <w:p w:rsidR="00BF54D8" w:rsidRDefault="00E75619">
        <w:pPr>
          <w:pStyle w:val="Sidefod"/>
          <w:jc w:val="right"/>
        </w:pPr>
        <w:fldSimple w:instr=" PAGE   \* MERGEFORMAT ">
          <w:r w:rsidR="00AD4FC7">
            <w:rPr>
              <w:noProof/>
            </w:rPr>
            <w:t>2</w:t>
          </w:r>
        </w:fldSimple>
      </w:p>
    </w:sdtContent>
  </w:sdt>
  <w:p w:rsidR="00BF54D8" w:rsidRDefault="00BF54D8">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036" w:rsidRDefault="003C5036" w:rsidP="00293AF5">
      <w:pPr>
        <w:spacing w:line="240" w:lineRule="auto"/>
      </w:pPr>
      <w:r>
        <w:separator/>
      </w:r>
    </w:p>
  </w:footnote>
  <w:footnote w:type="continuationSeparator" w:id="0">
    <w:p w:rsidR="003C5036" w:rsidRDefault="003C5036" w:rsidP="00293AF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293AF5"/>
    <w:rsid w:val="00044DB5"/>
    <w:rsid w:val="000652F3"/>
    <w:rsid w:val="00077A6A"/>
    <w:rsid w:val="00102256"/>
    <w:rsid w:val="00110C4F"/>
    <w:rsid w:val="0017077F"/>
    <w:rsid w:val="001D225B"/>
    <w:rsid w:val="0021255F"/>
    <w:rsid w:val="00271253"/>
    <w:rsid w:val="00293AF5"/>
    <w:rsid w:val="00294744"/>
    <w:rsid w:val="0029626C"/>
    <w:rsid w:val="002A46A4"/>
    <w:rsid w:val="00356304"/>
    <w:rsid w:val="003C5036"/>
    <w:rsid w:val="003F72F6"/>
    <w:rsid w:val="004230B2"/>
    <w:rsid w:val="005314D3"/>
    <w:rsid w:val="00535F4F"/>
    <w:rsid w:val="0077407F"/>
    <w:rsid w:val="00785864"/>
    <w:rsid w:val="007B2718"/>
    <w:rsid w:val="007F51FB"/>
    <w:rsid w:val="007F7400"/>
    <w:rsid w:val="00824020"/>
    <w:rsid w:val="00900AED"/>
    <w:rsid w:val="009A1191"/>
    <w:rsid w:val="009D2064"/>
    <w:rsid w:val="009F1996"/>
    <w:rsid w:val="00A25C12"/>
    <w:rsid w:val="00A466CF"/>
    <w:rsid w:val="00AA0742"/>
    <w:rsid w:val="00AD4FC7"/>
    <w:rsid w:val="00B324EB"/>
    <w:rsid w:val="00B33BCE"/>
    <w:rsid w:val="00B36E90"/>
    <w:rsid w:val="00B6519B"/>
    <w:rsid w:val="00BF54D8"/>
    <w:rsid w:val="00C26C09"/>
    <w:rsid w:val="00C30E68"/>
    <w:rsid w:val="00C637EF"/>
    <w:rsid w:val="00CA2195"/>
    <w:rsid w:val="00D65D0F"/>
    <w:rsid w:val="00DE7375"/>
    <w:rsid w:val="00DF7386"/>
    <w:rsid w:val="00DF77E8"/>
    <w:rsid w:val="00E22512"/>
    <w:rsid w:val="00E270FC"/>
    <w:rsid w:val="00E75619"/>
    <w:rsid w:val="00E943BB"/>
    <w:rsid w:val="00EC0D8C"/>
    <w:rsid w:val="00F328B6"/>
    <w:rsid w:val="00FF7C7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da-DK" w:eastAsia="da-DK"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AED"/>
  </w:style>
  <w:style w:type="paragraph" w:styleId="Overskrift1">
    <w:name w:val="heading 1"/>
    <w:basedOn w:val="normal0"/>
    <w:next w:val="normal0"/>
    <w:rsid w:val="00293AF5"/>
    <w:pPr>
      <w:keepNext/>
      <w:keepLines/>
      <w:spacing w:before="400" w:after="120"/>
      <w:outlineLvl w:val="0"/>
    </w:pPr>
    <w:rPr>
      <w:sz w:val="40"/>
      <w:szCs w:val="40"/>
    </w:rPr>
  </w:style>
  <w:style w:type="paragraph" w:styleId="Overskrift2">
    <w:name w:val="heading 2"/>
    <w:basedOn w:val="normal0"/>
    <w:next w:val="normal0"/>
    <w:rsid w:val="00293AF5"/>
    <w:pPr>
      <w:keepNext/>
      <w:keepLines/>
      <w:spacing w:before="360" w:after="120"/>
      <w:outlineLvl w:val="1"/>
    </w:pPr>
    <w:rPr>
      <w:sz w:val="32"/>
      <w:szCs w:val="32"/>
    </w:rPr>
  </w:style>
  <w:style w:type="paragraph" w:styleId="Overskrift3">
    <w:name w:val="heading 3"/>
    <w:basedOn w:val="normal0"/>
    <w:next w:val="normal0"/>
    <w:rsid w:val="00293AF5"/>
    <w:pPr>
      <w:keepNext/>
      <w:keepLines/>
      <w:spacing w:before="320" w:after="80"/>
      <w:outlineLvl w:val="2"/>
    </w:pPr>
    <w:rPr>
      <w:color w:val="434343"/>
      <w:sz w:val="28"/>
      <w:szCs w:val="28"/>
    </w:rPr>
  </w:style>
  <w:style w:type="paragraph" w:styleId="Overskrift4">
    <w:name w:val="heading 4"/>
    <w:basedOn w:val="normal0"/>
    <w:next w:val="normal0"/>
    <w:rsid w:val="00293AF5"/>
    <w:pPr>
      <w:keepNext/>
      <w:keepLines/>
      <w:spacing w:before="280" w:after="80"/>
      <w:outlineLvl w:val="3"/>
    </w:pPr>
    <w:rPr>
      <w:color w:val="666666"/>
      <w:sz w:val="24"/>
      <w:szCs w:val="24"/>
    </w:rPr>
  </w:style>
  <w:style w:type="paragraph" w:styleId="Overskrift5">
    <w:name w:val="heading 5"/>
    <w:basedOn w:val="normal0"/>
    <w:next w:val="normal0"/>
    <w:rsid w:val="00293AF5"/>
    <w:pPr>
      <w:keepNext/>
      <w:keepLines/>
      <w:spacing w:before="240" w:after="80"/>
      <w:outlineLvl w:val="4"/>
    </w:pPr>
    <w:rPr>
      <w:color w:val="666666"/>
    </w:rPr>
  </w:style>
  <w:style w:type="paragraph" w:styleId="Overskrift6">
    <w:name w:val="heading 6"/>
    <w:basedOn w:val="normal0"/>
    <w:next w:val="normal0"/>
    <w:rsid w:val="00293AF5"/>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0">
    <w:name w:val="normal"/>
    <w:rsid w:val="00293AF5"/>
  </w:style>
  <w:style w:type="table" w:customStyle="1" w:styleId="TableNormal">
    <w:name w:val="Table Normal"/>
    <w:rsid w:val="00293AF5"/>
    <w:tblPr>
      <w:tblCellMar>
        <w:top w:w="0" w:type="dxa"/>
        <w:left w:w="0" w:type="dxa"/>
        <w:bottom w:w="0" w:type="dxa"/>
        <w:right w:w="0" w:type="dxa"/>
      </w:tblCellMar>
    </w:tblPr>
  </w:style>
  <w:style w:type="paragraph" w:styleId="Titel">
    <w:name w:val="Title"/>
    <w:basedOn w:val="normal0"/>
    <w:next w:val="normal0"/>
    <w:rsid w:val="00293AF5"/>
    <w:pPr>
      <w:keepNext/>
      <w:keepLines/>
      <w:spacing w:after="60"/>
    </w:pPr>
    <w:rPr>
      <w:sz w:val="52"/>
      <w:szCs w:val="52"/>
    </w:rPr>
  </w:style>
  <w:style w:type="paragraph" w:styleId="Undertitel">
    <w:name w:val="Subtitle"/>
    <w:basedOn w:val="normal0"/>
    <w:next w:val="normal0"/>
    <w:rsid w:val="00293AF5"/>
    <w:pPr>
      <w:keepNext/>
      <w:keepLines/>
      <w:spacing w:after="320"/>
    </w:pPr>
    <w:rPr>
      <w:color w:val="666666"/>
      <w:sz w:val="30"/>
      <w:szCs w:val="30"/>
    </w:rPr>
  </w:style>
  <w:style w:type="table" w:customStyle="1" w:styleId="a">
    <w:basedOn w:val="TableNormal"/>
    <w:rsid w:val="00293AF5"/>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semiHidden/>
    <w:unhideWhenUsed/>
    <w:rsid w:val="00BF54D8"/>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BF54D8"/>
  </w:style>
  <w:style w:type="paragraph" w:styleId="Sidefod">
    <w:name w:val="footer"/>
    <w:basedOn w:val="Normal"/>
    <w:link w:val="SidefodTegn"/>
    <w:uiPriority w:val="99"/>
    <w:unhideWhenUsed/>
    <w:rsid w:val="00BF54D8"/>
    <w:pPr>
      <w:tabs>
        <w:tab w:val="center" w:pos="4819"/>
        <w:tab w:val="right" w:pos="9638"/>
      </w:tabs>
      <w:spacing w:line="240" w:lineRule="auto"/>
    </w:pPr>
  </w:style>
  <w:style w:type="character" w:customStyle="1" w:styleId="SidefodTegn">
    <w:name w:val="Sidefod Tegn"/>
    <w:basedOn w:val="Standardskrifttypeiafsnit"/>
    <w:link w:val="Sidefod"/>
    <w:uiPriority w:val="99"/>
    <w:rsid w:val="00BF54D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Pages>
  <Words>1459</Words>
  <Characters>8902</Characters>
  <Application>Microsoft Office Word</Application>
  <DocSecurity>0</DocSecurity>
  <Lines>74</Lines>
  <Paragraphs>20</Paragraphs>
  <ScaleCrop>false</ScaleCrop>
  <Company/>
  <LinksUpToDate>false</LinksUpToDate>
  <CharactersWithSpaces>10341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 Thordahl-Jensen</cp:lastModifiedBy>
  <cp:revision>38</cp:revision>
  <dcterms:created xsi:type="dcterms:W3CDTF">2020-05-18T10:21:00Z</dcterms:created>
  <dcterms:modified xsi:type="dcterms:W3CDTF">2024-09-27T22:58:00Z</dcterms:modified>
</cp:coreProperties>
</file>