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52A" w:rsidRPr="003532C2" w:rsidRDefault="00534BEE" w:rsidP="0088142D">
      <w:pPr>
        <w:spacing w:line="360" w:lineRule="auto"/>
        <w:rPr>
          <w:rFonts w:ascii="Times New Roman" w:hAnsi="Times New Roman" w:cs="Times New Roman"/>
          <w:sz w:val="24"/>
          <w:szCs w:val="24"/>
        </w:rPr>
      </w:pPr>
      <w:r>
        <w:rPr>
          <w:rFonts w:ascii="Times New Roman" w:hAnsi="Times New Roman" w:cs="Times New Roman"/>
          <w:b/>
          <w:sz w:val="32"/>
          <w:szCs w:val="32"/>
        </w:rPr>
        <w:t>Inpersonas bestyrelsesmøde, 25. marts 2017</w:t>
      </w:r>
      <w:r>
        <w:rPr>
          <w:rFonts w:ascii="Times New Roman" w:hAnsi="Times New Roman" w:cs="Times New Roman"/>
          <w:b/>
          <w:sz w:val="32"/>
          <w:szCs w:val="32"/>
        </w:rPr>
        <w:br/>
      </w:r>
      <w:r w:rsidR="00EF652A">
        <w:rPr>
          <w:rFonts w:ascii="Times New Roman" w:hAnsi="Times New Roman" w:cs="Times New Roman"/>
          <w:b/>
          <w:sz w:val="24"/>
          <w:szCs w:val="24"/>
        </w:rPr>
        <w:t xml:space="preserve">Tilstede: </w:t>
      </w:r>
      <w:r w:rsidR="00EF652A">
        <w:rPr>
          <w:rFonts w:ascii="Times New Roman" w:hAnsi="Times New Roman" w:cs="Times New Roman"/>
          <w:sz w:val="24"/>
          <w:szCs w:val="24"/>
        </w:rPr>
        <w:t>Peter Christian Brincker,</w:t>
      </w:r>
      <w:r w:rsidR="00CF776B">
        <w:rPr>
          <w:rFonts w:ascii="Times New Roman" w:hAnsi="Times New Roman" w:cs="Times New Roman"/>
          <w:sz w:val="24"/>
          <w:szCs w:val="24"/>
        </w:rPr>
        <w:t xml:space="preserve"> Gabriel Thordahl-Jensen</w:t>
      </w:r>
      <w:r w:rsidR="006F4FCE">
        <w:rPr>
          <w:rFonts w:ascii="Times New Roman" w:hAnsi="Times New Roman" w:cs="Times New Roman"/>
          <w:sz w:val="24"/>
          <w:szCs w:val="24"/>
        </w:rPr>
        <w:t xml:space="preserve">, </w:t>
      </w:r>
      <w:r w:rsidR="00CF776B">
        <w:rPr>
          <w:rFonts w:ascii="Times New Roman" w:hAnsi="Times New Roman" w:cs="Times New Roman"/>
          <w:sz w:val="24"/>
          <w:szCs w:val="24"/>
        </w:rPr>
        <w:t>August Andreas Bonnén, Bertil Christensen, Hjalte Birck Ahlstrand</w:t>
      </w:r>
      <w:r w:rsidR="006F4FCE">
        <w:rPr>
          <w:rFonts w:ascii="Times New Roman" w:hAnsi="Times New Roman" w:cs="Times New Roman"/>
          <w:sz w:val="24"/>
          <w:szCs w:val="24"/>
        </w:rPr>
        <w:t xml:space="preserve"> og </w:t>
      </w:r>
      <w:r w:rsidR="00EF652A">
        <w:rPr>
          <w:rFonts w:ascii="Times New Roman" w:hAnsi="Times New Roman" w:cs="Times New Roman"/>
          <w:sz w:val="24"/>
          <w:szCs w:val="24"/>
        </w:rPr>
        <w:t>Asta Selchau</w:t>
      </w:r>
      <w:r w:rsidR="00EF652A">
        <w:rPr>
          <w:rFonts w:ascii="Times New Roman" w:hAnsi="Times New Roman" w:cs="Times New Roman"/>
          <w:b/>
          <w:sz w:val="24"/>
          <w:szCs w:val="24"/>
        </w:rPr>
        <w:br/>
        <w:t xml:space="preserve">Fraværende: </w:t>
      </w:r>
      <w:r w:rsidR="00CF776B">
        <w:rPr>
          <w:rFonts w:ascii="Times New Roman" w:hAnsi="Times New Roman" w:cs="Times New Roman"/>
          <w:sz w:val="24"/>
          <w:szCs w:val="24"/>
        </w:rPr>
        <w:t>Jakob Lui Abramson</w:t>
      </w:r>
      <w:r w:rsidR="00EF652A">
        <w:rPr>
          <w:rFonts w:ascii="Times New Roman" w:hAnsi="Times New Roman" w:cs="Times New Roman"/>
          <w:sz w:val="24"/>
          <w:szCs w:val="24"/>
        </w:rPr>
        <w:br/>
      </w:r>
      <w:r w:rsidR="00EF652A">
        <w:rPr>
          <w:rFonts w:ascii="Times New Roman" w:hAnsi="Times New Roman" w:cs="Times New Roman"/>
          <w:sz w:val="24"/>
          <w:szCs w:val="24"/>
        </w:rPr>
        <w:br/>
      </w:r>
      <w:r w:rsidR="00EF652A">
        <w:rPr>
          <w:rFonts w:ascii="Times New Roman" w:hAnsi="Times New Roman" w:cs="Times New Roman"/>
          <w:b/>
          <w:sz w:val="24"/>
          <w:szCs w:val="24"/>
        </w:rPr>
        <w:t>Dagsorden:</w:t>
      </w:r>
      <w:r w:rsidR="00EF652A">
        <w:rPr>
          <w:rFonts w:ascii="Times New Roman" w:hAnsi="Times New Roman" w:cs="Times New Roman"/>
          <w:b/>
          <w:sz w:val="24"/>
          <w:szCs w:val="24"/>
        </w:rPr>
        <w:br/>
      </w:r>
      <w:r w:rsidR="00EF652A" w:rsidRPr="000F125E">
        <w:rPr>
          <w:rFonts w:ascii="Times New Roman" w:hAnsi="Times New Roman" w:cs="Times New Roman"/>
          <w:b/>
          <w:sz w:val="24"/>
          <w:szCs w:val="24"/>
        </w:rPr>
        <w:t>1) –</w:t>
      </w:r>
      <w:r w:rsidR="00EF652A">
        <w:rPr>
          <w:rFonts w:ascii="Times New Roman" w:hAnsi="Times New Roman" w:cs="Times New Roman"/>
          <w:sz w:val="24"/>
          <w:szCs w:val="24"/>
        </w:rPr>
        <w:t xml:space="preserve"> Konstituering af bestyrelsen</w:t>
      </w:r>
      <w:r w:rsidR="00EF652A">
        <w:rPr>
          <w:rFonts w:ascii="Times New Roman" w:hAnsi="Times New Roman" w:cs="Times New Roman"/>
          <w:sz w:val="24"/>
          <w:szCs w:val="24"/>
        </w:rPr>
        <w:br/>
      </w:r>
      <w:r w:rsidR="00EF652A" w:rsidRPr="000F125E">
        <w:rPr>
          <w:rFonts w:ascii="Times New Roman" w:hAnsi="Times New Roman" w:cs="Times New Roman"/>
          <w:b/>
          <w:sz w:val="24"/>
          <w:szCs w:val="24"/>
        </w:rPr>
        <w:t>2) –</w:t>
      </w:r>
      <w:r w:rsidR="00EF652A">
        <w:rPr>
          <w:rFonts w:ascii="Times New Roman" w:hAnsi="Times New Roman" w:cs="Times New Roman"/>
          <w:sz w:val="24"/>
          <w:szCs w:val="24"/>
        </w:rPr>
        <w:t xml:space="preserve"> Fordeling af ansvarsområder</w:t>
      </w:r>
      <w:r w:rsidR="0088142D">
        <w:rPr>
          <w:rFonts w:ascii="Times New Roman" w:hAnsi="Times New Roman" w:cs="Times New Roman"/>
          <w:sz w:val="24"/>
          <w:szCs w:val="24"/>
        </w:rPr>
        <w:br/>
      </w:r>
      <w:r w:rsidR="0088142D">
        <w:rPr>
          <w:rFonts w:ascii="Times New Roman" w:hAnsi="Times New Roman" w:cs="Times New Roman"/>
          <w:b/>
          <w:sz w:val="24"/>
          <w:szCs w:val="24"/>
        </w:rPr>
        <w:t xml:space="preserve">3) – </w:t>
      </w:r>
      <w:r w:rsidR="001A5E6C">
        <w:rPr>
          <w:rFonts w:ascii="Times New Roman" w:hAnsi="Times New Roman" w:cs="Times New Roman"/>
          <w:sz w:val="24"/>
          <w:szCs w:val="24"/>
        </w:rPr>
        <w:t>Oprydning i Østre Anlæg – skal vi tilbage til det?</w:t>
      </w:r>
      <w:r w:rsidR="0088142D">
        <w:rPr>
          <w:rFonts w:ascii="Times New Roman" w:hAnsi="Times New Roman" w:cs="Times New Roman"/>
          <w:b/>
          <w:sz w:val="24"/>
          <w:szCs w:val="24"/>
        </w:rPr>
        <w:br/>
        <w:t xml:space="preserve">4) – </w:t>
      </w:r>
      <w:r w:rsidR="001A5E6C">
        <w:rPr>
          <w:rFonts w:ascii="Times New Roman" w:hAnsi="Times New Roman" w:cs="Times New Roman"/>
          <w:sz w:val="24"/>
          <w:szCs w:val="24"/>
        </w:rPr>
        <w:t>Rundtur med en naturvejleder i Østre Anlæg: skal bestyrelsen/</w:t>
      </w:r>
      <w:r w:rsidR="00A8675A">
        <w:rPr>
          <w:rFonts w:ascii="Times New Roman" w:hAnsi="Times New Roman" w:cs="Times New Roman"/>
          <w:sz w:val="24"/>
          <w:szCs w:val="24"/>
        </w:rPr>
        <w:t>teamet/</w:t>
      </w:r>
      <w:r w:rsidR="001A5E6C">
        <w:rPr>
          <w:rFonts w:ascii="Times New Roman" w:hAnsi="Times New Roman" w:cs="Times New Roman"/>
          <w:sz w:val="24"/>
          <w:szCs w:val="24"/>
        </w:rPr>
        <w:t xml:space="preserve">elverholdet gøre det? </w:t>
      </w:r>
      <w:r w:rsidR="0088142D">
        <w:rPr>
          <w:rFonts w:ascii="Times New Roman" w:hAnsi="Times New Roman" w:cs="Times New Roman"/>
          <w:b/>
          <w:sz w:val="24"/>
          <w:szCs w:val="24"/>
        </w:rPr>
        <w:br/>
        <w:t xml:space="preserve">5) – </w:t>
      </w:r>
      <w:r w:rsidR="001A5E6C">
        <w:rPr>
          <w:rFonts w:ascii="Times New Roman" w:hAnsi="Times New Roman" w:cs="Times New Roman"/>
          <w:sz w:val="24"/>
          <w:szCs w:val="24"/>
        </w:rPr>
        <w:t>Opdatering og diskussion af supportordning til Inpersonas hjemmeside</w:t>
      </w:r>
      <w:r w:rsidR="00A8675A">
        <w:rPr>
          <w:rFonts w:ascii="Times New Roman" w:hAnsi="Times New Roman" w:cs="Times New Roman"/>
          <w:sz w:val="24"/>
          <w:szCs w:val="24"/>
        </w:rPr>
        <w:br/>
      </w:r>
      <w:r w:rsidR="00A8675A">
        <w:rPr>
          <w:rFonts w:ascii="Times New Roman" w:hAnsi="Times New Roman" w:cs="Times New Roman"/>
          <w:b/>
          <w:sz w:val="24"/>
          <w:szCs w:val="24"/>
        </w:rPr>
        <w:t xml:space="preserve">6) – </w:t>
      </w:r>
      <w:r w:rsidR="00A8675A">
        <w:rPr>
          <w:rFonts w:ascii="Times New Roman" w:hAnsi="Times New Roman" w:cs="Times New Roman"/>
          <w:sz w:val="24"/>
          <w:szCs w:val="24"/>
        </w:rPr>
        <w:t>Bryllupsgave til Gert og Stine (Crossroadlarp)</w:t>
      </w:r>
      <w:r w:rsidR="00EF652A">
        <w:rPr>
          <w:rFonts w:ascii="Times New Roman" w:hAnsi="Times New Roman" w:cs="Times New Roman"/>
          <w:sz w:val="24"/>
          <w:szCs w:val="24"/>
        </w:rPr>
        <w:br/>
      </w:r>
      <w:r w:rsidR="00051A9B">
        <w:rPr>
          <w:rFonts w:ascii="Times New Roman" w:hAnsi="Times New Roman" w:cs="Times New Roman"/>
          <w:sz w:val="24"/>
          <w:szCs w:val="24"/>
        </w:rPr>
        <w:br/>
      </w:r>
      <w:r w:rsidR="000F125E">
        <w:rPr>
          <w:rFonts w:ascii="Times New Roman" w:hAnsi="Times New Roman" w:cs="Times New Roman"/>
          <w:b/>
          <w:sz w:val="24"/>
          <w:szCs w:val="24"/>
        </w:rPr>
        <w:t xml:space="preserve">1): </w:t>
      </w:r>
      <w:r w:rsidR="000F125E">
        <w:rPr>
          <w:rFonts w:ascii="Times New Roman" w:hAnsi="Times New Roman" w:cs="Times New Roman"/>
          <w:sz w:val="24"/>
          <w:szCs w:val="24"/>
        </w:rPr>
        <w:br/>
      </w:r>
      <w:r w:rsidR="00243B49">
        <w:rPr>
          <w:rFonts w:ascii="Times New Roman" w:hAnsi="Times New Roman" w:cs="Times New Roman"/>
          <w:sz w:val="24"/>
          <w:szCs w:val="24"/>
        </w:rPr>
        <w:t xml:space="preserve">Peter Christian Brincker vælges som formand. </w:t>
      </w:r>
      <w:r w:rsidR="00243B49">
        <w:rPr>
          <w:rFonts w:ascii="Times New Roman" w:hAnsi="Times New Roman" w:cs="Times New Roman"/>
          <w:sz w:val="24"/>
          <w:szCs w:val="24"/>
        </w:rPr>
        <w:br/>
        <w:t>Gabriel Thordahl-Jensen vælges som kasserer.</w:t>
      </w:r>
      <w:r w:rsidR="00CF776B">
        <w:rPr>
          <w:rFonts w:ascii="Times New Roman" w:hAnsi="Times New Roman" w:cs="Times New Roman"/>
          <w:sz w:val="24"/>
          <w:szCs w:val="24"/>
        </w:rPr>
        <w:br/>
        <w:t xml:space="preserve">Som 1. suppleant vælges </w:t>
      </w:r>
      <w:bookmarkStart w:id="0" w:name="_GoBack"/>
      <w:bookmarkEnd w:id="0"/>
      <w:r w:rsidR="00CF776B">
        <w:rPr>
          <w:rFonts w:ascii="Times New Roman" w:hAnsi="Times New Roman" w:cs="Times New Roman"/>
          <w:sz w:val="24"/>
          <w:szCs w:val="24"/>
        </w:rPr>
        <w:t>Hjalte Birch Ahlstrand.</w:t>
      </w:r>
      <w:r w:rsidR="00CF776B">
        <w:rPr>
          <w:rFonts w:ascii="Times New Roman" w:hAnsi="Times New Roman" w:cs="Times New Roman"/>
          <w:sz w:val="24"/>
          <w:szCs w:val="24"/>
        </w:rPr>
        <w:br/>
        <w:t xml:space="preserve">Som 2. suppleant vælges Asta Selchau. </w:t>
      </w:r>
      <w:r w:rsidR="000F125E">
        <w:rPr>
          <w:rFonts w:ascii="Times New Roman" w:hAnsi="Times New Roman" w:cs="Times New Roman"/>
          <w:sz w:val="24"/>
          <w:szCs w:val="24"/>
        </w:rPr>
        <w:br/>
      </w:r>
      <w:r w:rsidR="000F125E">
        <w:rPr>
          <w:rFonts w:ascii="Times New Roman" w:hAnsi="Times New Roman" w:cs="Times New Roman"/>
          <w:sz w:val="24"/>
          <w:szCs w:val="24"/>
        </w:rPr>
        <w:br/>
      </w:r>
      <w:r w:rsidR="000F125E">
        <w:rPr>
          <w:rFonts w:ascii="Times New Roman" w:hAnsi="Times New Roman" w:cs="Times New Roman"/>
          <w:b/>
          <w:sz w:val="24"/>
          <w:szCs w:val="24"/>
        </w:rPr>
        <w:t xml:space="preserve">2): </w:t>
      </w:r>
      <w:r w:rsidR="000F125E">
        <w:rPr>
          <w:rFonts w:ascii="Times New Roman" w:hAnsi="Times New Roman" w:cs="Times New Roman"/>
          <w:b/>
          <w:sz w:val="24"/>
          <w:szCs w:val="24"/>
        </w:rPr>
        <w:br/>
      </w:r>
      <w:r w:rsidR="00705119">
        <w:rPr>
          <w:rFonts w:ascii="Times New Roman" w:hAnsi="Times New Roman" w:cs="Times New Roman"/>
          <w:sz w:val="24"/>
          <w:szCs w:val="24"/>
        </w:rPr>
        <w:t xml:space="preserve">Da alle reglerne efterhånden er opdateret, bliver ansvarsområdet et fælles anliggende. </w:t>
      </w:r>
      <w:r w:rsidR="00BE4DFE">
        <w:rPr>
          <w:rFonts w:ascii="Times New Roman" w:hAnsi="Times New Roman" w:cs="Times New Roman"/>
          <w:sz w:val="24"/>
          <w:szCs w:val="24"/>
        </w:rPr>
        <w:br/>
      </w:r>
      <w:r w:rsidR="00CF776B">
        <w:rPr>
          <w:rFonts w:ascii="Times New Roman" w:hAnsi="Times New Roman" w:cs="Times New Roman"/>
          <w:sz w:val="24"/>
          <w:szCs w:val="24"/>
        </w:rPr>
        <w:t>Asta</w:t>
      </w:r>
      <w:r w:rsidR="00BE4DFE">
        <w:rPr>
          <w:rFonts w:ascii="Times New Roman" w:hAnsi="Times New Roman" w:cs="Times New Roman"/>
          <w:sz w:val="24"/>
          <w:szCs w:val="24"/>
        </w:rPr>
        <w:t xml:space="preserve"> tager sig af a</w:t>
      </w:r>
      <w:r w:rsidR="005B36CC">
        <w:rPr>
          <w:rFonts w:ascii="Times New Roman" w:hAnsi="Times New Roman" w:cs="Times New Roman"/>
          <w:sz w:val="24"/>
          <w:szCs w:val="24"/>
        </w:rPr>
        <w:t>rrangementer (medlemmerne)-ansvarsområdet</w:t>
      </w:r>
      <w:r w:rsidR="00E81975">
        <w:rPr>
          <w:rFonts w:ascii="Times New Roman" w:hAnsi="Times New Roman" w:cs="Times New Roman"/>
          <w:sz w:val="24"/>
          <w:szCs w:val="24"/>
        </w:rPr>
        <w:t>. A</w:t>
      </w:r>
      <w:r w:rsidR="00CF776B">
        <w:rPr>
          <w:rFonts w:ascii="Times New Roman" w:hAnsi="Times New Roman" w:cs="Times New Roman"/>
          <w:sz w:val="24"/>
          <w:szCs w:val="24"/>
        </w:rPr>
        <w:t xml:space="preserve">lle andre </w:t>
      </w:r>
      <w:r w:rsidR="00C16119">
        <w:rPr>
          <w:rFonts w:ascii="Times New Roman" w:hAnsi="Times New Roman" w:cs="Times New Roman"/>
          <w:sz w:val="24"/>
          <w:szCs w:val="24"/>
        </w:rPr>
        <w:t>ansvarsområder er fordelt, og lægges på hjemmesiden.</w:t>
      </w:r>
      <w:r w:rsidR="0088142D">
        <w:rPr>
          <w:rFonts w:ascii="Times New Roman" w:hAnsi="Times New Roman" w:cs="Times New Roman"/>
          <w:sz w:val="24"/>
          <w:szCs w:val="24"/>
        </w:rPr>
        <w:br/>
      </w:r>
      <w:r w:rsidR="0088142D">
        <w:rPr>
          <w:rFonts w:ascii="Times New Roman" w:hAnsi="Times New Roman" w:cs="Times New Roman"/>
          <w:sz w:val="24"/>
          <w:szCs w:val="24"/>
        </w:rPr>
        <w:br/>
      </w:r>
      <w:r w:rsidR="0088142D" w:rsidRPr="001A5E6C">
        <w:rPr>
          <w:rFonts w:ascii="Times New Roman" w:hAnsi="Times New Roman" w:cs="Times New Roman"/>
          <w:b/>
          <w:sz w:val="24"/>
          <w:szCs w:val="24"/>
        </w:rPr>
        <w:t>3</w:t>
      </w:r>
      <w:r w:rsidR="001A5E6C">
        <w:rPr>
          <w:rFonts w:ascii="Times New Roman" w:hAnsi="Times New Roman" w:cs="Times New Roman"/>
          <w:b/>
          <w:sz w:val="24"/>
          <w:szCs w:val="24"/>
        </w:rPr>
        <w:t>):</w:t>
      </w:r>
      <w:r w:rsidR="001A5E6C">
        <w:rPr>
          <w:rFonts w:ascii="Times New Roman" w:hAnsi="Times New Roman" w:cs="Times New Roman"/>
          <w:sz w:val="24"/>
          <w:szCs w:val="24"/>
        </w:rPr>
        <w:br/>
      </w:r>
      <w:r w:rsidR="00831361">
        <w:rPr>
          <w:rFonts w:ascii="Times New Roman" w:hAnsi="Times New Roman" w:cs="Times New Roman"/>
          <w:sz w:val="24"/>
          <w:szCs w:val="24"/>
        </w:rPr>
        <w:t xml:space="preserve">Vi går ikke tilbage til at rydde op i parken som tidligere: det er ikke vores ansvar, men i stedet kommunen, som bestyrelsen desuden ikke har en oplevelse af at være særligt samarbejdsvillige. Derudover er det i bestyrelsens øjne en unødig risiko for spillerne, da der kan findes kanyler og lignende i parken. Vi rydder naturligvis op efter os selv og området i nærheden af vores aktiviteter. </w:t>
      </w:r>
      <w:r w:rsidR="0088142D">
        <w:rPr>
          <w:rFonts w:ascii="Times New Roman" w:hAnsi="Times New Roman" w:cs="Times New Roman"/>
          <w:sz w:val="24"/>
          <w:szCs w:val="24"/>
        </w:rPr>
        <w:br/>
      </w:r>
      <w:r w:rsidR="0088142D">
        <w:rPr>
          <w:rFonts w:ascii="Times New Roman" w:hAnsi="Times New Roman" w:cs="Times New Roman"/>
          <w:sz w:val="24"/>
          <w:szCs w:val="24"/>
        </w:rPr>
        <w:br/>
      </w:r>
      <w:r w:rsidR="001A5E6C">
        <w:rPr>
          <w:rFonts w:ascii="Times New Roman" w:hAnsi="Times New Roman" w:cs="Times New Roman"/>
          <w:b/>
          <w:sz w:val="24"/>
          <w:szCs w:val="24"/>
        </w:rPr>
        <w:t xml:space="preserve">4): </w:t>
      </w:r>
      <w:r w:rsidR="001A5E6C">
        <w:rPr>
          <w:rFonts w:ascii="Times New Roman" w:hAnsi="Times New Roman" w:cs="Times New Roman"/>
          <w:sz w:val="24"/>
          <w:szCs w:val="24"/>
        </w:rPr>
        <w:br/>
      </w:r>
      <w:r w:rsidR="006F22AC">
        <w:rPr>
          <w:rFonts w:ascii="Times New Roman" w:hAnsi="Times New Roman" w:cs="Times New Roman"/>
          <w:sz w:val="24"/>
          <w:szCs w:val="24"/>
        </w:rPr>
        <w:t xml:space="preserve">Vi tager ikke en rundtur med en naturvejleder i Østre Anlæg, da vi ikke tror spillerne vil få særlig </w:t>
      </w:r>
      <w:r w:rsidR="006F22AC">
        <w:rPr>
          <w:rFonts w:ascii="Times New Roman" w:hAnsi="Times New Roman" w:cs="Times New Roman"/>
          <w:sz w:val="24"/>
          <w:szCs w:val="24"/>
        </w:rPr>
        <w:lastRenderedPageBreak/>
        <w:t>meget ud af oplevelsen. Vi tænker til gengæld idéen, som bestyrelsen overordnet synes er god, ind i det næste halve års træningsplan, og laver noget lignende i relation til urtereglerne.</w:t>
      </w:r>
      <w:r w:rsidR="001A5E6C">
        <w:rPr>
          <w:rFonts w:ascii="Times New Roman" w:hAnsi="Times New Roman" w:cs="Times New Roman"/>
          <w:sz w:val="24"/>
          <w:szCs w:val="24"/>
        </w:rPr>
        <w:br/>
      </w:r>
      <w:r w:rsidR="001A5E6C">
        <w:rPr>
          <w:rFonts w:ascii="Times New Roman" w:hAnsi="Times New Roman" w:cs="Times New Roman"/>
          <w:sz w:val="24"/>
          <w:szCs w:val="24"/>
        </w:rPr>
        <w:br/>
      </w:r>
      <w:r w:rsidR="001A5E6C">
        <w:rPr>
          <w:rFonts w:ascii="Times New Roman" w:hAnsi="Times New Roman" w:cs="Times New Roman"/>
          <w:b/>
          <w:sz w:val="24"/>
          <w:szCs w:val="24"/>
        </w:rPr>
        <w:t>5):</w:t>
      </w:r>
      <w:r w:rsidR="001A5E6C">
        <w:rPr>
          <w:rFonts w:ascii="Times New Roman" w:hAnsi="Times New Roman" w:cs="Times New Roman"/>
          <w:b/>
          <w:sz w:val="24"/>
          <w:szCs w:val="24"/>
        </w:rPr>
        <w:br/>
      </w:r>
      <w:r w:rsidR="006D615B">
        <w:rPr>
          <w:rFonts w:ascii="Times New Roman" w:hAnsi="Times New Roman" w:cs="Times New Roman"/>
          <w:sz w:val="24"/>
          <w:szCs w:val="24"/>
        </w:rPr>
        <w:t xml:space="preserve">Der er givet to forskellige tilbud fra Inpersonas løst tilknyttede webmaster ift. en fast, officiel supportaftale i relation til Inpersonas hjemmeside. Dette er for at foreningen altid kan trække på en professionel, skulle man være ude for f.eks. at hjemmesiden ikke kan åbnes, noget data forsvinder, eller lignende. Vi er dog ikke indstillet på at betale en månedlig pris, som der lægges op. Gabriel står for at forhandle en ny aftale på plads. </w:t>
      </w:r>
      <w:r w:rsidR="003532C2">
        <w:rPr>
          <w:rFonts w:ascii="Times New Roman" w:hAnsi="Times New Roman" w:cs="Times New Roman"/>
          <w:sz w:val="24"/>
          <w:szCs w:val="24"/>
        </w:rPr>
        <w:br/>
      </w:r>
      <w:r w:rsidR="003532C2">
        <w:rPr>
          <w:rFonts w:ascii="Times New Roman" w:hAnsi="Times New Roman" w:cs="Times New Roman"/>
          <w:sz w:val="24"/>
          <w:szCs w:val="24"/>
        </w:rPr>
        <w:br/>
      </w:r>
      <w:r w:rsidR="003532C2">
        <w:rPr>
          <w:rFonts w:ascii="Times New Roman" w:hAnsi="Times New Roman" w:cs="Times New Roman"/>
          <w:b/>
          <w:sz w:val="24"/>
          <w:szCs w:val="24"/>
        </w:rPr>
        <w:t xml:space="preserve">6): </w:t>
      </w:r>
      <w:r w:rsidR="003532C2">
        <w:rPr>
          <w:rFonts w:ascii="Times New Roman" w:hAnsi="Times New Roman" w:cs="Times New Roman"/>
          <w:b/>
          <w:sz w:val="24"/>
          <w:szCs w:val="24"/>
        </w:rPr>
        <w:br/>
      </w:r>
      <w:r w:rsidR="00C67505">
        <w:rPr>
          <w:rFonts w:ascii="Times New Roman" w:hAnsi="Times New Roman" w:cs="Times New Roman"/>
          <w:sz w:val="24"/>
          <w:szCs w:val="24"/>
        </w:rPr>
        <w:t xml:space="preserve">Bestyrelsen har besluttet at give Gert og Stine fra </w:t>
      </w:r>
      <w:r w:rsidR="00207124">
        <w:rPr>
          <w:rFonts w:ascii="Times New Roman" w:hAnsi="Times New Roman" w:cs="Times New Roman"/>
          <w:sz w:val="24"/>
          <w:szCs w:val="24"/>
        </w:rPr>
        <w:t xml:space="preserve">rollespilsgruppen </w:t>
      </w:r>
      <w:r w:rsidR="00C67505">
        <w:rPr>
          <w:rFonts w:ascii="Times New Roman" w:hAnsi="Times New Roman" w:cs="Times New Roman"/>
          <w:sz w:val="24"/>
          <w:szCs w:val="24"/>
        </w:rPr>
        <w:t>Crossroadlarp to rumdragtsuniformer i bryllupsgave</w:t>
      </w:r>
      <w:r w:rsidR="00FF771D">
        <w:rPr>
          <w:rFonts w:ascii="Times New Roman" w:hAnsi="Times New Roman" w:cs="Times New Roman"/>
          <w:sz w:val="24"/>
          <w:szCs w:val="24"/>
        </w:rPr>
        <w:t>. Foreningen var i februar 2016 til scenariet Reign of Saturn, og valget af to rumdragter er i forbindelse med de roller Inpersona</w:t>
      </w:r>
      <w:r w:rsidR="00207124">
        <w:rPr>
          <w:rFonts w:ascii="Times New Roman" w:hAnsi="Times New Roman" w:cs="Times New Roman"/>
          <w:sz w:val="24"/>
          <w:szCs w:val="24"/>
        </w:rPr>
        <w:t xml:space="preserve"> havde</w:t>
      </w:r>
      <w:r w:rsidR="00C67505">
        <w:rPr>
          <w:rFonts w:ascii="Times New Roman" w:hAnsi="Times New Roman" w:cs="Times New Roman"/>
          <w:sz w:val="24"/>
          <w:szCs w:val="24"/>
        </w:rPr>
        <w:t xml:space="preserve">. </w:t>
      </w:r>
      <w:r w:rsidR="00FF771D">
        <w:rPr>
          <w:rFonts w:ascii="Times New Roman" w:hAnsi="Times New Roman" w:cs="Times New Roman"/>
          <w:sz w:val="24"/>
          <w:szCs w:val="24"/>
        </w:rPr>
        <w:t>Der blev</w:t>
      </w:r>
      <w:r w:rsidR="00C67505">
        <w:rPr>
          <w:rFonts w:ascii="Times New Roman" w:hAnsi="Times New Roman" w:cs="Times New Roman"/>
          <w:sz w:val="24"/>
          <w:szCs w:val="24"/>
        </w:rPr>
        <w:t xml:space="preserve"> </w:t>
      </w:r>
      <w:r w:rsidR="00207124">
        <w:rPr>
          <w:rFonts w:ascii="Times New Roman" w:hAnsi="Times New Roman" w:cs="Times New Roman"/>
          <w:sz w:val="24"/>
          <w:szCs w:val="24"/>
        </w:rPr>
        <w:t xml:space="preserve">til scenariet </w:t>
      </w:r>
      <w:r w:rsidR="00C67505">
        <w:rPr>
          <w:rFonts w:ascii="Times New Roman" w:hAnsi="Times New Roman" w:cs="Times New Roman"/>
          <w:sz w:val="24"/>
          <w:szCs w:val="24"/>
        </w:rPr>
        <w:t>etableret en god og venskabelig kontakt imellem Inpersona og Crossroadlarp</w:t>
      </w:r>
      <w:r w:rsidR="00FF771D">
        <w:rPr>
          <w:rFonts w:ascii="Times New Roman" w:hAnsi="Times New Roman" w:cs="Times New Roman"/>
          <w:sz w:val="24"/>
          <w:szCs w:val="24"/>
        </w:rPr>
        <w:t>, og b</w:t>
      </w:r>
      <w:r w:rsidR="00C67505">
        <w:rPr>
          <w:rFonts w:ascii="Times New Roman" w:hAnsi="Times New Roman" w:cs="Times New Roman"/>
          <w:sz w:val="24"/>
          <w:szCs w:val="24"/>
        </w:rPr>
        <w:t xml:space="preserve">estyrelsen synes derfor det er rimeligt at give en </w:t>
      </w:r>
      <w:r w:rsidR="00FD44D1">
        <w:rPr>
          <w:rFonts w:ascii="Times New Roman" w:hAnsi="Times New Roman" w:cs="Times New Roman"/>
          <w:sz w:val="24"/>
          <w:szCs w:val="24"/>
        </w:rPr>
        <w:t>officiel forenings</w:t>
      </w:r>
      <w:r w:rsidR="00C67505">
        <w:rPr>
          <w:rFonts w:ascii="Times New Roman" w:hAnsi="Times New Roman" w:cs="Times New Roman"/>
          <w:sz w:val="24"/>
          <w:szCs w:val="24"/>
        </w:rPr>
        <w:t xml:space="preserve">gave i den særlige anledning. </w:t>
      </w:r>
    </w:p>
    <w:sectPr w:rsidR="00EF652A" w:rsidRPr="003532C2" w:rsidSect="008A280D">
      <w:footerReference w:type="default" r:id="rId6"/>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344" w:rsidRDefault="00665344" w:rsidP="00534BEE">
      <w:pPr>
        <w:spacing w:after="0" w:line="240" w:lineRule="auto"/>
      </w:pPr>
      <w:r>
        <w:separator/>
      </w:r>
    </w:p>
  </w:endnote>
  <w:endnote w:type="continuationSeparator" w:id="0">
    <w:p w:rsidR="00665344" w:rsidRDefault="00665344" w:rsidP="00534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8077"/>
      <w:docPartObj>
        <w:docPartGallery w:val="Page Numbers (Bottom of Page)"/>
        <w:docPartUnique/>
      </w:docPartObj>
    </w:sdtPr>
    <w:sdtContent>
      <w:p w:rsidR="00534BEE" w:rsidRDefault="00D453ED">
        <w:pPr>
          <w:pStyle w:val="Sidefod"/>
          <w:jc w:val="right"/>
        </w:pPr>
        <w:fldSimple w:instr=" PAGE   \* MERGEFORMAT ">
          <w:r w:rsidR="00207124">
            <w:rPr>
              <w:noProof/>
            </w:rPr>
            <w:t>2</w:t>
          </w:r>
        </w:fldSimple>
      </w:p>
    </w:sdtContent>
  </w:sdt>
  <w:p w:rsidR="00534BEE" w:rsidRDefault="00534BEE">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344" w:rsidRDefault="00665344" w:rsidP="00534BEE">
      <w:pPr>
        <w:spacing w:after="0" w:line="240" w:lineRule="auto"/>
      </w:pPr>
      <w:r>
        <w:separator/>
      </w:r>
    </w:p>
  </w:footnote>
  <w:footnote w:type="continuationSeparator" w:id="0">
    <w:p w:rsidR="00665344" w:rsidRDefault="00665344" w:rsidP="00534B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1304"/>
  <w:hyphenationZone w:val="425"/>
  <w:characterSpacingControl w:val="doNotCompress"/>
  <w:footnotePr>
    <w:footnote w:id="-1"/>
    <w:footnote w:id="0"/>
  </w:footnotePr>
  <w:endnotePr>
    <w:endnote w:id="-1"/>
    <w:endnote w:id="0"/>
  </w:endnotePr>
  <w:compat/>
  <w:rsids>
    <w:rsidRoot w:val="00534BEE"/>
    <w:rsid w:val="00051A9B"/>
    <w:rsid w:val="000F125E"/>
    <w:rsid w:val="001A5E6C"/>
    <w:rsid w:val="00207124"/>
    <w:rsid w:val="00243B49"/>
    <w:rsid w:val="003532C2"/>
    <w:rsid w:val="00534BEE"/>
    <w:rsid w:val="005B36CC"/>
    <w:rsid w:val="00646958"/>
    <w:rsid w:val="00665344"/>
    <w:rsid w:val="006D615B"/>
    <w:rsid w:val="006F22AC"/>
    <w:rsid w:val="006F4FCE"/>
    <w:rsid w:val="00705119"/>
    <w:rsid w:val="00831361"/>
    <w:rsid w:val="0088142D"/>
    <w:rsid w:val="008A280D"/>
    <w:rsid w:val="00A8675A"/>
    <w:rsid w:val="00AF761A"/>
    <w:rsid w:val="00BE4DFE"/>
    <w:rsid w:val="00C16119"/>
    <w:rsid w:val="00C67505"/>
    <w:rsid w:val="00CF776B"/>
    <w:rsid w:val="00D0656F"/>
    <w:rsid w:val="00D453ED"/>
    <w:rsid w:val="00E81975"/>
    <w:rsid w:val="00EF652A"/>
    <w:rsid w:val="00F6463B"/>
    <w:rsid w:val="00FD44D1"/>
    <w:rsid w:val="00FF771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80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534BE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34BEE"/>
  </w:style>
  <w:style w:type="paragraph" w:styleId="Sidefod">
    <w:name w:val="footer"/>
    <w:basedOn w:val="Normal"/>
    <w:link w:val="SidefodTegn"/>
    <w:uiPriority w:val="99"/>
    <w:unhideWhenUsed/>
    <w:rsid w:val="00534BE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34BEE"/>
  </w:style>
</w:styles>
</file>

<file path=word/webSettings.xml><?xml version="1.0" encoding="utf-8"?>
<w:webSettings xmlns:r="http://schemas.openxmlformats.org/officeDocument/2006/relationships" xmlns:w="http://schemas.openxmlformats.org/wordprocessingml/2006/main">
  <w:divs>
    <w:div w:id="1969622942">
      <w:bodyDiv w:val="1"/>
      <w:marLeft w:val="0"/>
      <w:marRight w:val="0"/>
      <w:marTop w:val="0"/>
      <w:marBottom w:val="0"/>
      <w:divBdr>
        <w:top w:val="none" w:sz="0" w:space="0" w:color="auto"/>
        <w:left w:val="none" w:sz="0" w:space="0" w:color="auto"/>
        <w:bottom w:val="none" w:sz="0" w:space="0" w:color="auto"/>
        <w:right w:val="none" w:sz="0" w:space="0" w:color="auto"/>
      </w:divBdr>
      <w:divsChild>
        <w:div w:id="241331552">
          <w:marLeft w:val="0"/>
          <w:marRight w:val="0"/>
          <w:marTop w:val="0"/>
          <w:marBottom w:val="0"/>
          <w:divBdr>
            <w:top w:val="none" w:sz="0" w:space="0" w:color="auto"/>
            <w:left w:val="none" w:sz="0" w:space="0" w:color="auto"/>
            <w:bottom w:val="none" w:sz="0" w:space="0" w:color="auto"/>
            <w:right w:val="none" w:sz="0" w:space="0" w:color="auto"/>
          </w:divBdr>
        </w:div>
        <w:div w:id="646321288">
          <w:marLeft w:val="0"/>
          <w:marRight w:val="0"/>
          <w:marTop w:val="0"/>
          <w:marBottom w:val="0"/>
          <w:divBdr>
            <w:top w:val="none" w:sz="0" w:space="0" w:color="auto"/>
            <w:left w:val="none" w:sz="0" w:space="0" w:color="auto"/>
            <w:bottom w:val="none" w:sz="0" w:space="0" w:color="auto"/>
            <w:right w:val="none" w:sz="0" w:space="0" w:color="auto"/>
          </w:divBdr>
        </w:div>
        <w:div w:id="799998909">
          <w:marLeft w:val="0"/>
          <w:marRight w:val="0"/>
          <w:marTop w:val="0"/>
          <w:marBottom w:val="0"/>
          <w:divBdr>
            <w:top w:val="none" w:sz="0" w:space="0" w:color="auto"/>
            <w:left w:val="none" w:sz="0" w:space="0" w:color="auto"/>
            <w:bottom w:val="none" w:sz="0" w:space="0" w:color="auto"/>
            <w:right w:val="none" w:sz="0" w:space="0" w:color="auto"/>
          </w:divBdr>
        </w:div>
        <w:div w:id="1838379455">
          <w:marLeft w:val="0"/>
          <w:marRight w:val="0"/>
          <w:marTop w:val="0"/>
          <w:marBottom w:val="0"/>
          <w:divBdr>
            <w:top w:val="none" w:sz="0" w:space="0" w:color="auto"/>
            <w:left w:val="none" w:sz="0" w:space="0" w:color="auto"/>
            <w:bottom w:val="none" w:sz="0" w:space="0" w:color="auto"/>
            <w:right w:val="none" w:sz="0" w:space="0" w:color="auto"/>
          </w:divBdr>
        </w:div>
        <w:div w:id="1594512642">
          <w:marLeft w:val="0"/>
          <w:marRight w:val="0"/>
          <w:marTop w:val="0"/>
          <w:marBottom w:val="0"/>
          <w:divBdr>
            <w:top w:val="none" w:sz="0" w:space="0" w:color="auto"/>
            <w:left w:val="none" w:sz="0" w:space="0" w:color="auto"/>
            <w:bottom w:val="none" w:sz="0" w:space="0" w:color="auto"/>
            <w:right w:val="none" w:sz="0" w:space="0" w:color="auto"/>
          </w:divBdr>
        </w:div>
        <w:div w:id="1645894598">
          <w:marLeft w:val="0"/>
          <w:marRight w:val="0"/>
          <w:marTop w:val="0"/>
          <w:marBottom w:val="0"/>
          <w:divBdr>
            <w:top w:val="none" w:sz="0" w:space="0" w:color="auto"/>
            <w:left w:val="none" w:sz="0" w:space="0" w:color="auto"/>
            <w:bottom w:val="none" w:sz="0" w:space="0" w:color="auto"/>
            <w:right w:val="none" w:sz="0" w:space="0" w:color="auto"/>
          </w:divBdr>
        </w:div>
        <w:div w:id="1554004232">
          <w:marLeft w:val="0"/>
          <w:marRight w:val="0"/>
          <w:marTop w:val="0"/>
          <w:marBottom w:val="0"/>
          <w:divBdr>
            <w:top w:val="none" w:sz="0" w:space="0" w:color="auto"/>
            <w:left w:val="none" w:sz="0" w:space="0" w:color="auto"/>
            <w:bottom w:val="none" w:sz="0" w:space="0" w:color="auto"/>
            <w:right w:val="none" w:sz="0" w:space="0" w:color="auto"/>
          </w:divBdr>
        </w:div>
        <w:div w:id="86195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364</Words>
  <Characters>2226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Thordahl-Jensen</dc:creator>
  <cp:lastModifiedBy>Gabriel Thordahl-Jensen</cp:lastModifiedBy>
  <cp:revision>24</cp:revision>
  <dcterms:created xsi:type="dcterms:W3CDTF">2017-03-05T11:15:00Z</dcterms:created>
  <dcterms:modified xsi:type="dcterms:W3CDTF">2017-03-25T23:43:00Z</dcterms:modified>
</cp:coreProperties>
</file>